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B3" w:rsidRDefault="006418B3" w:rsidP="006418B3">
      <w:pPr>
        <w:pStyle w:val="NormalnyWeb"/>
        <w:spacing w:before="102" w:beforeAutospacing="0" w:after="198"/>
        <w:jc w:val="center"/>
      </w:pPr>
      <w:r>
        <w:rPr>
          <w:b/>
          <w:bCs/>
          <w:color w:val="000000"/>
          <w:sz w:val="40"/>
          <w:szCs w:val="40"/>
        </w:rPr>
        <w:t xml:space="preserve">Powiatowy Konkurs Wiedzy </w:t>
      </w:r>
    </w:p>
    <w:p w:rsidR="006418B3" w:rsidRDefault="006418B3" w:rsidP="006418B3">
      <w:pPr>
        <w:pStyle w:val="NormalnyWeb"/>
        <w:spacing w:before="102" w:beforeAutospacing="0" w:after="198"/>
        <w:jc w:val="center"/>
      </w:pPr>
      <w:proofErr w:type="spellStart"/>
      <w:r>
        <w:rPr>
          <w:b/>
          <w:bCs/>
          <w:i/>
          <w:iCs/>
          <w:color w:val="000000"/>
          <w:sz w:val="40"/>
          <w:szCs w:val="40"/>
        </w:rPr>
        <w:t>Copernicana</w:t>
      </w:r>
      <w:proofErr w:type="spellEnd"/>
      <w:r>
        <w:rPr>
          <w:b/>
          <w:bCs/>
          <w:i/>
          <w:iCs/>
          <w:color w:val="000000"/>
          <w:sz w:val="40"/>
          <w:szCs w:val="40"/>
        </w:rPr>
        <w:t xml:space="preserve"> 2020</w:t>
      </w:r>
    </w:p>
    <w:p w:rsidR="006418B3" w:rsidRDefault="00FB2F6D" w:rsidP="006418B3">
      <w:pPr>
        <w:pStyle w:val="NormalnyWeb"/>
        <w:spacing w:before="102" w:beforeAutospacing="0" w:after="198"/>
        <w:jc w:val="center"/>
      </w:pPr>
      <w:r>
        <w:rPr>
          <w:b/>
          <w:bCs/>
          <w:color w:val="000000"/>
          <w:sz w:val="28"/>
          <w:szCs w:val="28"/>
        </w:rPr>
        <w:t xml:space="preserve">KONKURS </w:t>
      </w:r>
      <w:r w:rsidR="006418B3">
        <w:rPr>
          <w:b/>
          <w:bCs/>
          <w:color w:val="000000"/>
          <w:sz w:val="28"/>
          <w:szCs w:val="28"/>
        </w:rPr>
        <w:t>Z MATEMATYKI</w:t>
      </w:r>
    </w:p>
    <w:p w:rsidR="006418B3" w:rsidRDefault="006418B3" w:rsidP="006418B3">
      <w:pPr>
        <w:pStyle w:val="NormalnyWeb"/>
        <w:spacing w:before="102" w:beforeAutospacing="0" w:after="240"/>
      </w:pPr>
    </w:p>
    <w:p w:rsidR="006418B3" w:rsidRDefault="006418B3" w:rsidP="00AD49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929" w:rsidRDefault="00FB2F6D" w:rsidP="00AD4929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Zakres materiału</w:t>
      </w:r>
      <w:bookmarkStart w:id="0" w:name="_GoBack"/>
      <w:bookmarkEnd w:id="0"/>
    </w:p>
    <w:p w:rsidR="00AD4929" w:rsidRDefault="00AD4929" w:rsidP="00AD4929">
      <w:pPr>
        <w:rPr>
          <w:rFonts w:ascii="Times New Roman" w:hAnsi="Times New Roman" w:cs="Times New Roman"/>
          <w:sz w:val="24"/>
          <w:szCs w:val="24"/>
        </w:rPr>
      </w:pPr>
      <w:r w:rsidRPr="00AD4929">
        <w:rPr>
          <w:rFonts w:ascii="Times New Roman" w:hAnsi="Times New Roman" w:cs="Times New Roman"/>
          <w:sz w:val="24"/>
          <w:szCs w:val="24"/>
        </w:rPr>
        <w:t>Treści objęte nową podstawą programową</w:t>
      </w:r>
    </w:p>
    <w:p w:rsidR="00AD4929" w:rsidRDefault="00AD4929" w:rsidP="00AD4929">
      <w:pPr>
        <w:rPr>
          <w:rFonts w:ascii="Times New Roman" w:hAnsi="Times New Roman" w:cs="Times New Roman"/>
          <w:sz w:val="24"/>
          <w:szCs w:val="24"/>
        </w:rPr>
      </w:pPr>
      <w:r w:rsidRPr="00AD4929">
        <w:rPr>
          <w:rFonts w:ascii="Times New Roman" w:hAnsi="Times New Roman" w:cs="Times New Roman"/>
          <w:sz w:val="24"/>
          <w:szCs w:val="24"/>
        </w:rPr>
        <w:t xml:space="preserve">oprócz następujących treści dla klas VII-VIII: </w:t>
      </w:r>
    </w:p>
    <w:p w:rsidR="00AD4929" w:rsidRPr="00AD4929" w:rsidRDefault="00AD4929" w:rsidP="00AD492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 </w:t>
      </w:r>
      <w:r w:rsidRPr="00AD4929">
        <w:rPr>
          <w:rFonts w:ascii="Times New Roman" w:hAnsi="Times New Roman" w:cs="Times New Roman"/>
          <w:sz w:val="24"/>
          <w:szCs w:val="24"/>
        </w:rPr>
        <w:t>XIV. Długość okręgu i pole koła.</w:t>
      </w:r>
    </w:p>
    <w:p w:rsidR="00AD4929" w:rsidRDefault="00AD4929" w:rsidP="00AD49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929">
        <w:rPr>
          <w:rFonts w:ascii="Times New Roman" w:hAnsi="Times New Roman" w:cs="Times New Roman"/>
          <w:sz w:val="24"/>
          <w:szCs w:val="24"/>
        </w:rPr>
        <w:t xml:space="preserve">- dział XVI. Zaawansowane metody zliczania, </w:t>
      </w:r>
    </w:p>
    <w:p w:rsidR="00AD4929" w:rsidRPr="00AD4929" w:rsidRDefault="00AD4929" w:rsidP="00AD49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929">
        <w:rPr>
          <w:rFonts w:ascii="Times New Roman" w:hAnsi="Times New Roman" w:cs="Times New Roman"/>
          <w:sz w:val="24"/>
          <w:szCs w:val="24"/>
        </w:rPr>
        <w:t>- dział XVII. Rachunek prawdopodobieństwa.</w:t>
      </w:r>
    </w:p>
    <w:sectPr w:rsidR="00AD4929" w:rsidRPr="00AD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29"/>
    <w:rsid w:val="003B2777"/>
    <w:rsid w:val="006418B3"/>
    <w:rsid w:val="00AD4929"/>
    <w:rsid w:val="00B957C9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7265D-CCD4-4A39-9F7F-4A308E72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8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Hilgner</dc:creator>
  <cp:keywords/>
  <dc:description/>
  <cp:lastModifiedBy>Dell</cp:lastModifiedBy>
  <cp:revision>3</cp:revision>
  <dcterms:created xsi:type="dcterms:W3CDTF">2019-10-16T19:14:00Z</dcterms:created>
  <dcterms:modified xsi:type="dcterms:W3CDTF">2019-10-22T18:46:00Z</dcterms:modified>
</cp:coreProperties>
</file>