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01" w:rsidRDefault="00754D74">
      <w:pPr>
        <w:ind w:right="16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sz w:val="32"/>
          <w:szCs w:val="32"/>
        </w:rPr>
        <w:t>INOVOVANÉ UČEBNÉ OSNOVY PRE PREDMET</w:t>
      </w:r>
    </w:p>
    <w:p w:rsidR="00F82801" w:rsidRDefault="00F82801">
      <w:pPr>
        <w:spacing w:line="370" w:lineRule="exact"/>
        <w:rPr>
          <w:sz w:val="24"/>
          <w:szCs w:val="24"/>
        </w:rPr>
      </w:pPr>
    </w:p>
    <w:p w:rsidR="00F82801" w:rsidRDefault="00754D74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OBČIANSKA NÁUKA</w:t>
      </w:r>
    </w:p>
    <w:p w:rsidR="00F82801" w:rsidRDefault="00F82801">
      <w:pPr>
        <w:spacing w:line="200" w:lineRule="exact"/>
        <w:rPr>
          <w:sz w:val="24"/>
          <w:szCs w:val="24"/>
        </w:rPr>
      </w:pPr>
    </w:p>
    <w:p w:rsidR="00F82801" w:rsidRDefault="00F82801">
      <w:pPr>
        <w:spacing w:line="200" w:lineRule="exact"/>
        <w:rPr>
          <w:sz w:val="24"/>
          <w:szCs w:val="24"/>
        </w:rPr>
      </w:pPr>
    </w:p>
    <w:p w:rsidR="00F82801" w:rsidRDefault="00F82801">
      <w:pPr>
        <w:spacing w:line="272" w:lineRule="exact"/>
        <w:rPr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4520"/>
      </w:tblGrid>
      <w:tr w:rsidR="00F82801">
        <w:trPr>
          <w:trHeight w:val="331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801" w:rsidRDefault="00754D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highlight w:val="yellow"/>
              </w:rPr>
              <w:t>NIŽŠIE STREDNÉ VZDELÁVANIE</w:t>
            </w:r>
          </w:p>
        </w:tc>
        <w:tc>
          <w:tcPr>
            <w:tcW w:w="4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F82801" w:rsidRDefault="00754D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ISCED 2</w:t>
            </w:r>
          </w:p>
        </w:tc>
      </w:tr>
      <w:tr w:rsidR="00F82801">
        <w:trPr>
          <w:trHeight w:val="311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801" w:rsidRDefault="00754D7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VYUČOVACÍ JAZYK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F82801" w:rsidRDefault="00754D7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SLOVENSKÝ JAZYK</w:t>
            </w:r>
          </w:p>
        </w:tc>
      </w:tr>
      <w:tr w:rsidR="00F82801">
        <w:trPr>
          <w:trHeight w:val="312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801" w:rsidRDefault="00754D7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VZDELÁVACIA OBLASŤ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F82801" w:rsidRDefault="00754D7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ČLOVEK A SPOLOČNOSŤ</w:t>
            </w:r>
          </w:p>
        </w:tc>
      </w:tr>
      <w:tr w:rsidR="00F82801">
        <w:trPr>
          <w:trHeight w:val="312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801" w:rsidRDefault="00754D7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PREDMET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F82801" w:rsidRDefault="00754D7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OBČIANSKA NÁUKA</w:t>
            </w:r>
          </w:p>
        </w:tc>
      </w:tr>
      <w:tr w:rsidR="00F82801">
        <w:trPr>
          <w:trHeight w:val="312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801" w:rsidRDefault="00754D7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SKRATKA PREDMETU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F82801" w:rsidRDefault="00754D7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OBN</w:t>
            </w:r>
          </w:p>
        </w:tc>
      </w:tr>
      <w:tr w:rsidR="00F82801">
        <w:trPr>
          <w:trHeight w:val="312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801" w:rsidRDefault="00754D7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ROČNÍK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F82801" w:rsidRDefault="00754D7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ŠIESTY</w:t>
            </w:r>
          </w:p>
        </w:tc>
      </w:tr>
      <w:tr w:rsidR="00F82801">
        <w:trPr>
          <w:trHeight w:val="31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801" w:rsidRDefault="00754D7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ČASOVÁ DOTÁCIA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F82801" w:rsidRDefault="00754D7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HODINA TÝŽDENNE</w:t>
            </w:r>
          </w:p>
        </w:tc>
      </w:tr>
      <w:tr w:rsidR="00F82801">
        <w:trPr>
          <w:trHeight w:val="322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F82801" w:rsidRDefault="00754D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 HODÍN ROČNE</w:t>
            </w:r>
          </w:p>
        </w:tc>
      </w:tr>
      <w:tr w:rsidR="00F82801">
        <w:trPr>
          <w:trHeight w:val="312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801" w:rsidRDefault="00754D7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MIESTO REALIZÁCIE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F82801" w:rsidRDefault="00754D7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TRIEDA</w:t>
            </w:r>
          </w:p>
        </w:tc>
      </w:tr>
    </w:tbl>
    <w:p w:rsidR="00F82801" w:rsidRDefault="00F82801">
      <w:pPr>
        <w:spacing w:line="200" w:lineRule="exact"/>
        <w:rPr>
          <w:sz w:val="24"/>
          <w:szCs w:val="24"/>
        </w:rPr>
      </w:pPr>
    </w:p>
    <w:p w:rsidR="00F82801" w:rsidRDefault="00F82801">
      <w:pPr>
        <w:spacing w:line="200" w:lineRule="exact"/>
        <w:rPr>
          <w:sz w:val="24"/>
          <w:szCs w:val="24"/>
        </w:rPr>
      </w:pPr>
    </w:p>
    <w:p w:rsidR="00F82801" w:rsidRDefault="00F82801">
      <w:pPr>
        <w:spacing w:line="200" w:lineRule="exact"/>
        <w:rPr>
          <w:sz w:val="24"/>
          <w:szCs w:val="24"/>
        </w:rPr>
      </w:pPr>
    </w:p>
    <w:p w:rsidR="00F82801" w:rsidRDefault="00F82801">
      <w:pPr>
        <w:spacing w:line="271" w:lineRule="exact"/>
        <w:rPr>
          <w:sz w:val="24"/>
          <w:szCs w:val="24"/>
        </w:rPr>
      </w:pPr>
    </w:p>
    <w:p w:rsidR="00F82801" w:rsidRDefault="00754D74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Úvod</w:t>
      </w:r>
    </w:p>
    <w:p w:rsidR="00F82801" w:rsidRDefault="00F82801">
      <w:pPr>
        <w:spacing w:line="196" w:lineRule="exact"/>
        <w:rPr>
          <w:sz w:val="24"/>
          <w:szCs w:val="24"/>
        </w:rPr>
      </w:pPr>
    </w:p>
    <w:p w:rsidR="00F82801" w:rsidRDefault="00754D74">
      <w:pPr>
        <w:spacing w:line="354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Vzdelávací štandard nepredstavuje iba súhrn katalógov, ktoré stanovujú výkony a obsah vyučovacieho predmetu, ale je to predovšetkým program rôznych činností a otvorených príležitostí na rozvíjanie individuálnych učebných možností žiakov.</w:t>
      </w:r>
    </w:p>
    <w:p w:rsidR="00F82801" w:rsidRDefault="00F82801">
      <w:pPr>
        <w:spacing w:line="300" w:lineRule="exact"/>
        <w:rPr>
          <w:sz w:val="24"/>
          <w:szCs w:val="24"/>
        </w:rPr>
      </w:pPr>
    </w:p>
    <w:p w:rsidR="00F82801" w:rsidRDefault="00754D74">
      <w:pPr>
        <w:spacing w:line="35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Vzdelávací štandard pozostáva z charakteristiky predmetu a základných učebných cieľov, ktoré sa konkretizujú vo výkonovom štandarde. Je to ucelený systém výkonov, ktoré sú vyjadrené kognitívne odstupňovanými konkretizovanými cieľmi – učebnými požiadavkami. Tieto základné požiadavky môžu učitelia ešte viac špecifikovať, konkretizovať a rozvíjať v podobe ďalších blízkych učebných cieľov, učebných úloh, otázok, či testových položiek.</w:t>
      </w:r>
    </w:p>
    <w:p w:rsidR="00F82801" w:rsidRDefault="00F82801">
      <w:pPr>
        <w:spacing w:line="298" w:lineRule="exact"/>
        <w:rPr>
          <w:sz w:val="24"/>
          <w:szCs w:val="24"/>
        </w:rPr>
      </w:pPr>
    </w:p>
    <w:p w:rsidR="00F82801" w:rsidRDefault="00754D74">
      <w:pPr>
        <w:numPr>
          <w:ilvl w:val="0"/>
          <w:numId w:val="1"/>
        </w:numPr>
        <w:tabs>
          <w:tab w:val="left" w:pos="241"/>
        </w:tabs>
        <w:spacing w:line="357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vymedzeným výkonom sa priraďuje obsahový štandard, v ktorom sa zdôrazňujú pojmy ako kľúčový prvok vnútornej štruktúry učebného obsahu. Učivo je v ňom štruktúrované podľa jednotlivých tematických celkov. Je to základ vymedzeného učebného obsahu. To však nevylučuje možnosť učiteľov tvorivo modifikovať stanovený učebný obsah v rámci školského vzdelávacieho programu podľa jednotlivých ročníkov.</w:t>
      </w:r>
    </w:p>
    <w:p w:rsidR="00F82801" w:rsidRDefault="00F82801">
      <w:pPr>
        <w:spacing w:line="297" w:lineRule="exact"/>
        <w:rPr>
          <w:sz w:val="24"/>
          <w:szCs w:val="24"/>
        </w:rPr>
      </w:pPr>
    </w:p>
    <w:p w:rsidR="00F82801" w:rsidRDefault="00754D74">
      <w:pPr>
        <w:spacing w:line="354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Vzdelávací štandard z občianskej náuky ako program aktivity žiakov je koncipovaný tak, aby vytváral možnosti aj na tie kognitívne činnosti žiakov, ktoré operujú s pojmami, akými sú hľadanie, pátranie, skúmanie, objavovanie, lebo v nich spočíva základný predpoklad</w:t>
      </w:r>
    </w:p>
    <w:p w:rsidR="00F82801" w:rsidRDefault="00F82801">
      <w:pPr>
        <w:sectPr w:rsidR="00F82801">
          <w:pgSz w:w="11900" w:h="16838"/>
          <w:pgMar w:top="1414" w:right="1406" w:bottom="965" w:left="1416" w:header="0" w:footer="0" w:gutter="0"/>
          <w:cols w:space="708" w:equalWidth="0">
            <w:col w:w="9084"/>
          </w:cols>
        </w:sectPr>
      </w:pPr>
    </w:p>
    <w:p w:rsidR="00F82801" w:rsidRDefault="00754D74">
      <w:pPr>
        <w:spacing w:line="354" w:lineRule="auto"/>
        <w:jc w:val="both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sz w:val="24"/>
          <w:szCs w:val="24"/>
        </w:rPr>
        <w:lastRenderedPageBreak/>
        <w:t>poznávania a porozumenia prítomnosti. V tomto zmysle nemajú byť žiaci len pasívnymi aktérmi výučby a konzumentmi hotových poznatkov, ktoré si majú len zapamätať a následne zreprodukovať.</w:t>
      </w: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245" w:lineRule="exact"/>
        <w:rPr>
          <w:sz w:val="20"/>
          <w:szCs w:val="20"/>
        </w:rPr>
      </w:pPr>
    </w:p>
    <w:p w:rsidR="00F82801" w:rsidRDefault="00754D7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Charakteristika predmetu</w:t>
      </w:r>
    </w:p>
    <w:p w:rsidR="00F82801" w:rsidRDefault="00F82801">
      <w:pPr>
        <w:spacing w:line="376" w:lineRule="exact"/>
        <w:rPr>
          <w:sz w:val="20"/>
          <w:szCs w:val="20"/>
        </w:rPr>
      </w:pPr>
    </w:p>
    <w:p w:rsidR="00F82801" w:rsidRDefault="00754D74">
      <w:pPr>
        <w:spacing w:line="35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Predmet prispieva k vytváraniu a rozvoju sociálneho a občianskeho vedomia žiakov. Prostredníctvom vymedzených pojmov a výkonov sprostredkuje potrebné vedomosti, zručnosti a nadobudnutie spôsobilostí, ktoré im umožnia orientovať sa v sociálnom prostredí a v bežných životných situáciách. Umožňuje žiakom pochopiť seba samých a pomáha im v ich socializačnom procese. Vedie ich k poznávaniu svojej rodiny, školy, obce, regiónu, Slovenska a Európskej únie. Učí ich demokraticky myslieť a konať, poznávať svoje práva a povinnosti a obhajovať práva druhých. Poskytuje žiakom základné vedomosti z oblasti štátu a práva, umožňuje im pochopiť ekonomický život spoločnosti a vedie ich k aktívnej občianskej angažovanosti, ktorej jedným z dôležitých predpokladov je kritické myslenie.</w:t>
      </w: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376" w:lineRule="exact"/>
        <w:rPr>
          <w:sz w:val="20"/>
          <w:szCs w:val="20"/>
        </w:rPr>
      </w:pPr>
    </w:p>
    <w:p w:rsidR="00F82801" w:rsidRDefault="00754D7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Ciele predmetu</w:t>
      </w:r>
    </w:p>
    <w:p w:rsidR="00F82801" w:rsidRDefault="00F82801">
      <w:pPr>
        <w:spacing w:line="184" w:lineRule="exact"/>
        <w:rPr>
          <w:sz w:val="20"/>
          <w:szCs w:val="20"/>
        </w:rPr>
      </w:pPr>
    </w:p>
    <w:p w:rsidR="00F82801" w:rsidRDefault="00754D7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Žiaci:</w:t>
      </w:r>
    </w:p>
    <w:p w:rsidR="00F82801" w:rsidRDefault="00F82801">
      <w:pPr>
        <w:spacing w:line="125" w:lineRule="exact"/>
        <w:rPr>
          <w:sz w:val="20"/>
          <w:szCs w:val="20"/>
        </w:rPr>
      </w:pPr>
    </w:p>
    <w:p w:rsidR="00F82801" w:rsidRDefault="00754D74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získajú vedomie jedinečnosti a neopakovateľnosti každého človeka v spoločnosti,</w:t>
      </w:r>
    </w:p>
    <w:p w:rsidR="00F82801" w:rsidRDefault="00F82801">
      <w:pPr>
        <w:spacing w:line="127" w:lineRule="exact"/>
        <w:rPr>
          <w:rFonts w:ascii="Calibri" w:eastAsia="Calibri" w:hAnsi="Calibri" w:cs="Calibri"/>
          <w:sz w:val="24"/>
          <w:szCs w:val="24"/>
        </w:rPr>
      </w:pPr>
    </w:p>
    <w:p w:rsidR="00F82801" w:rsidRDefault="00754D74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realisticky sa spoznávajú, hodnotia seba samých,</w:t>
      </w:r>
    </w:p>
    <w:p w:rsidR="00F82801" w:rsidRDefault="00F82801">
      <w:pPr>
        <w:spacing w:line="124" w:lineRule="exact"/>
        <w:rPr>
          <w:rFonts w:ascii="Calibri" w:eastAsia="Calibri" w:hAnsi="Calibri" w:cs="Calibri"/>
          <w:sz w:val="24"/>
          <w:szCs w:val="24"/>
        </w:rPr>
      </w:pPr>
    </w:p>
    <w:p w:rsidR="00F82801" w:rsidRDefault="00754D74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osvoja si pravidlá a normy spoločenského spolunažívania,</w:t>
      </w:r>
    </w:p>
    <w:p w:rsidR="00F82801" w:rsidRDefault="00F82801">
      <w:pPr>
        <w:spacing w:line="125" w:lineRule="exact"/>
        <w:rPr>
          <w:rFonts w:ascii="Calibri" w:eastAsia="Calibri" w:hAnsi="Calibri" w:cs="Calibri"/>
          <w:sz w:val="24"/>
          <w:szCs w:val="24"/>
        </w:rPr>
      </w:pPr>
    </w:p>
    <w:p w:rsidR="00F82801" w:rsidRDefault="00754D74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uvedomujú si práva a povinnosti a primerane svoje práva obhajujú,</w:t>
      </w:r>
    </w:p>
    <w:p w:rsidR="00F82801" w:rsidRDefault="00F82801">
      <w:pPr>
        <w:spacing w:line="127" w:lineRule="exact"/>
        <w:rPr>
          <w:rFonts w:ascii="Calibri" w:eastAsia="Calibri" w:hAnsi="Calibri" w:cs="Calibri"/>
          <w:sz w:val="24"/>
          <w:szCs w:val="24"/>
        </w:rPr>
      </w:pPr>
    </w:p>
    <w:p w:rsidR="00F82801" w:rsidRDefault="00754D74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preberajú zodpovednosť za vlastné názory, postoje a dôsledky konania,</w:t>
      </w:r>
    </w:p>
    <w:p w:rsidR="00F82801" w:rsidRDefault="00F82801">
      <w:pPr>
        <w:spacing w:line="124" w:lineRule="exact"/>
        <w:rPr>
          <w:rFonts w:ascii="Calibri" w:eastAsia="Calibri" w:hAnsi="Calibri" w:cs="Calibri"/>
          <w:sz w:val="24"/>
          <w:szCs w:val="24"/>
        </w:rPr>
      </w:pPr>
    </w:p>
    <w:p w:rsidR="00F82801" w:rsidRDefault="00754D74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uznávajú základné princípy demokracie,</w:t>
      </w:r>
    </w:p>
    <w:p w:rsidR="00F82801" w:rsidRDefault="00F82801">
      <w:pPr>
        <w:spacing w:line="127" w:lineRule="exact"/>
        <w:rPr>
          <w:rFonts w:ascii="Calibri" w:eastAsia="Calibri" w:hAnsi="Calibri" w:cs="Calibri"/>
          <w:sz w:val="24"/>
          <w:szCs w:val="24"/>
        </w:rPr>
      </w:pPr>
    </w:p>
    <w:p w:rsidR="00F82801" w:rsidRDefault="00754D74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budujú si tolerantný prístup k iným názorom, postojom, hodnotám a kultúram,</w:t>
      </w:r>
    </w:p>
    <w:p w:rsidR="00F82801" w:rsidRDefault="00F82801">
      <w:pPr>
        <w:spacing w:line="124" w:lineRule="exact"/>
        <w:rPr>
          <w:rFonts w:ascii="Calibri" w:eastAsia="Calibri" w:hAnsi="Calibri" w:cs="Calibri"/>
          <w:sz w:val="24"/>
          <w:szCs w:val="24"/>
        </w:rPr>
      </w:pPr>
    </w:p>
    <w:p w:rsidR="00F82801" w:rsidRDefault="00754D74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učia sa aktívnemu občianstvu a osobnej angažovanosti,</w:t>
      </w:r>
    </w:p>
    <w:p w:rsidR="00F82801" w:rsidRDefault="00F82801">
      <w:pPr>
        <w:spacing w:line="136" w:lineRule="exact"/>
        <w:rPr>
          <w:rFonts w:ascii="Calibri" w:eastAsia="Calibri" w:hAnsi="Calibri" w:cs="Calibri"/>
          <w:sz w:val="24"/>
          <w:szCs w:val="24"/>
        </w:rPr>
      </w:pPr>
    </w:p>
    <w:p w:rsidR="00F82801" w:rsidRDefault="00754D74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3"/>
          <w:szCs w:val="23"/>
        </w:rPr>
      </w:pPr>
      <w:r>
        <w:rPr>
          <w:rFonts w:eastAsia="Times New Roman"/>
          <w:sz w:val="23"/>
          <w:szCs w:val="23"/>
        </w:rPr>
        <w:t>získajú základné vedomosti o sociálnoekonomickom a právnom fungovaní spoločnosti.</w:t>
      </w:r>
    </w:p>
    <w:p w:rsidR="00F82801" w:rsidRDefault="00F82801">
      <w:pPr>
        <w:sectPr w:rsidR="00F82801">
          <w:pgSz w:w="11900" w:h="16838"/>
          <w:pgMar w:top="1425" w:right="1406" w:bottom="1440" w:left="1420" w:header="0" w:footer="0" w:gutter="0"/>
          <w:cols w:space="708" w:equalWidth="0">
            <w:col w:w="9080"/>
          </w:cols>
        </w:sectPr>
      </w:pPr>
    </w:p>
    <w:p w:rsidR="00F82801" w:rsidRDefault="00754D74">
      <w:pPr>
        <w:ind w:right="20"/>
        <w:jc w:val="center"/>
        <w:rPr>
          <w:rFonts w:eastAsia="Times New Roman"/>
          <w:b/>
          <w:bCs/>
          <w:sz w:val="31"/>
          <w:szCs w:val="31"/>
        </w:rPr>
      </w:pPr>
      <w:r>
        <w:rPr>
          <w:rFonts w:eastAsia="Times New Roman"/>
          <w:b/>
          <w:bCs/>
          <w:sz w:val="31"/>
          <w:szCs w:val="31"/>
        </w:rPr>
        <w:lastRenderedPageBreak/>
        <w:t>Kompetencie</w:t>
      </w:r>
    </w:p>
    <w:p w:rsidR="001B43EE" w:rsidRDefault="001B43EE">
      <w:pPr>
        <w:ind w:right="20"/>
        <w:jc w:val="center"/>
        <w:rPr>
          <w:rFonts w:eastAsia="Times New Roman"/>
          <w:b/>
          <w:bCs/>
          <w:sz w:val="31"/>
          <w:szCs w:val="31"/>
        </w:rPr>
      </w:pPr>
    </w:p>
    <w:p w:rsidR="00F82801" w:rsidRDefault="00754D74">
      <w:pPr>
        <w:numPr>
          <w:ilvl w:val="0"/>
          <w:numId w:val="3"/>
        </w:numPr>
        <w:tabs>
          <w:tab w:val="left" w:pos="720"/>
        </w:tabs>
        <w:spacing w:line="332" w:lineRule="auto"/>
        <w:ind w:left="720" w:right="20" w:hanging="364"/>
        <w:rPr>
          <w:rFonts w:ascii="Calibri" w:eastAsia="Calibri" w:hAnsi="Calibri" w:cs="Calibri"/>
          <w:sz w:val="23"/>
          <w:szCs w:val="23"/>
        </w:rPr>
      </w:pPr>
      <w:bookmarkStart w:id="3" w:name="page3"/>
      <w:bookmarkEnd w:id="3"/>
      <w:proofErr w:type="spellStart"/>
      <w:r>
        <w:rPr>
          <w:rFonts w:eastAsia="Times New Roman"/>
          <w:sz w:val="23"/>
          <w:szCs w:val="23"/>
        </w:rPr>
        <w:t>kognitívne</w:t>
      </w:r>
      <w:proofErr w:type="spellEnd"/>
      <w:r>
        <w:rPr>
          <w:rFonts w:eastAsia="Times New Roman"/>
          <w:sz w:val="23"/>
          <w:szCs w:val="23"/>
        </w:rPr>
        <w:t xml:space="preserve"> kompetencie - </w:t>
      </w:r>
      <w:proofErr w:type="spellStart"/>
      <w:r>
        <w:rPr>
          <w:rFonts w:eastAsia="Times New Roman"/>
          <w:sz w:val="23"/>
          <w:szCs w:val="23"/>
        </w:rPr>
        <w:t>používať</w:t>
      </w:r>
      <w:proofErr w:type="spellEnd"/>
      <w:r>
        <w:rPr>
          <w:rFonts w:eastAsia="Times New Roman"/>
          <w:sz w:val="23"/>
          <w:szCs w:val="23"/>
        </w:rPr>
        <w:t xml:space="preserve"> informácie a pracovať s nimi, riešiť problémy, rozvíjať kritické myslenie, používať tvorivosť</w:t>
      </w:r>
    </w:p>
    <w:p w:rsidR="00F82801" w:rsidRDefault="00F82801">
      <w:pPr>
        <w:spacing w:line="44" w:lineRule="exact"/>
        <w:rPr>
          <w:rFonts w:ascii="Calibri" w:eastAsia="Calibri" w:hAnsi="Calibri" w:cs="Calibri"/>
          <w:sz w:val="23"/>
          <w:szCs w:val="23"/>
        </w:rPr>
      </w:pPr>
    </w:p>
    <w:p w:rsidR="00F82801" w:rsidRDefault="00754D74">
      <w:pPr>
        <w:numPr>
          <w:ilvl w:val="0"/>
          <w:numId w:val="3"/>
        </w:numPr>
        <w:tabs>
          <w:tab w:val="left" w:pos="720"/>
        </w:tabs>
        <w:spacing w:line="344" w:lineRule="auto"/>
        <w:ind w:left="720" w:right="20" w:hanging="3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funkčné kompetencie </w:t>
      </w: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sz w:val="24"/>
          <w:szCs w:val="24"/>
        </w:rPr>
        <w:t xml:space="preserve"> učiť sa učiť, používať efektívne pracovné metódy, uplatňovať logické operácie, používať informačno-komunikačné technológie, čítať s porozumením a rozumieť grafom, diagramom a tabuľkám, vyjadrovať sa písomne</w:t>
      </w:r>
    </w:p>
    <w:p w:rsidR="00F82801" w:rsidRDefault="00F82801">
      <w:pPr>
        <w:spacing w:line="35" w:lineRule="exact"/>
        <w:rPr>
          <w:rFonts w:ascii="Calibri" w:eastAsia="Calibri" w:hAnsi="Calibri" w:cs="Calibri"/>
          <w:sz w:val="24"/>
          <w:szCs w:val="24"/>
        </w:rPr>
      </w:pPr>
    </w:p>
    <w:p w:rsidR="00F82801" w:rsidRDefault="00754D74">
      <w:pPr>
        <w:numPr>
          <w:ilvl w:val="0"/>
          <w:numId w:val="3"/>
        </w:numPr>
        <w:tabs>
          <w:tab w:val="left" w:pos="720"/>
        </w:tabs>
        <w:spacing w:line="349" w:lineRule="auto"/>
        <w:ind w:left="720" w:hanging="36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eastAsia="Times New Roman"/>
          <w:sz w:val="23"/>
          <w:szCs w:val="23"/>
        </w:rPr>
        <w:t>osobnostné kompetencie - vytvárať vlastnú identitu a uvedomovať si ju (sebauvedomenie a sebareflexia), zodpovedne sa rozhodovať a cieľavedome riadiť vlastný život (organizovať a sebaregulovať), byť zvedavý - mať chuť poznávať seba, iných, realitu, prejavovať a zvládať emócie</w:t>
      </w:r>
    </w:p>
    <w:p w:rsidR="00F82801" w:rsidRDefault="00F82801">
      <w:pPr>
        <w:spacing w:line="29" w:lineRule="exact"/>
        <w:rPr>
          <w:rFonts w:ascii="Calibri" w:eastAsia="Calibri" w:hAnsi="Calibri" w:cs="Calibri"/>
          <w:sz w:val="23"/>
          <w:szCs w:val="23"/>
        </w:rPr>
      </w:pPr>
    </w:p>
    <w:p w:rsidR="00F82801" w:rsidRDefault="00754D74">
      <w:pPr>
        <w:numPr>
          <w:ilvl w:val="0"/>
          <w:numId w:val="3"/>
        </w:numPr>
        <w:tabs>
          <w:tab w:val="left" w:pos="720"/>
        </w:tabs>
        <w:spacing w:line="332" w:lineRule="auto"/>
        <w:ind w:left="720" w:right="20" w:hanging="364"/>
        <w:rPr>
          <w:rFonts w:ascii="Calibri" w:eastAsia="Calibri" w:hAnsi="Calibri" w:cs="Calibri"/>
          <w:sz w:val="23"/>
          <w:szCs w:val="23"/>
        </w:rPr>
      </w:pPr>
      <w:r>
        <w:rPr>
          <w:rFonts w:eastAsia="Times New Roman"/>
          <w:sz w:val="23"/>
          <w:szCs w:val="23"/>
        </w:rPr>
        <w:t>sociálne kompetencie - spolupracovať s druhými, budovať vzťahy s druhými, aktívne tvoriť a ochraňovať životné prostredie, kooperatívne riešiť problémy a konflikty</w:t>
      </w:r>
    </w:p>
    <w:p w:rsidR="00F82801" w:rsidRDefault="00F82801">
      <w:pPr>
        <w:spacing w:line="42" w:lineRule="exact"/>
        <w:rPr>
          <w:rFonts w:ascii="Calibri" w:eastAsia="Calibri" w:hAnsi="Calibri" w:cs="Calibri"/>
          <w:sz w:val="23"/>
          <w:szCs w:val="23"/>
        </w:rPr>
      </w:pPr>
    </w:p>
    <w:p w:rsidR="00F82801" w:rsidRDefault="00754D74">
      <w:pPr>
        <w:numPr>
          <w:ilvl w:val="0"/>
          <w:numId w:val="3"/>
        </w:numPr>
        <w:tabs>
          <w:tab w:val="left" w:pos="720"/>
        </w:tabs>
        <w:spacing w:line="344" w:lineRule="auto"/>
        <w:ind w:left="720" w:hanging="36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eastAsia="Times New Roman"/>
          <w:sz w:val="23"/>
          <w:szCs w:val="23"/>
        </w:rPr>
        <w:t>komunikačné kompetencie - optimálne komunikovať (vhodná forma aj obsah), neverbálne sa vyjadrovať a chápať neverbálnu komunikáciu, aktívne počúvať, poskytovať vecnú spätnú väzbu</w:t>
      </w:r>
    </w:p>
    <w:p w:rsidR="00F82801" w:rsidRDefault="00F82801">
      <w:pPr>
        <w:spacing w:line="34" w:lineRule="exact"/>
        <w:rPr>
          <w:rFonts w:ascii="Calibri" w:eastAsia="Calibri" w:hAnsi="Calibri" w:cs="Calibri"/>
          <w:sz w:val="23"/>
          <w:szCs w:val="23"/>
        </w:rPr>
      </w:pPr>
    </w:p>
    <w:p w:rsidR="00F82801" w:rsidRDefault="00754D74">
      <w:pPr>
        <w:numPr>
          <w:ilvl w:val="0"/>
          <w:numId w:val="3"/>
        </w:numPr>
        <w:tabs>
          <w:tab w:val="left" w:pos="720"/>
        </w:tabs>
        <w:spacing w:line="332" w:lineRule="auto"/>
        <w:ind w:left="720" w:right="20" w:hanging="364"/>
        <w:rPr>
          <w:rFonts w:ascii="Calibri" w:eastAsia="Calibri" w:hAnsi="Calibri" w:cs="Calibri"/>
          <w:sz w:val="23"/>
          <w:szCs w:val="23"/>
        </w:rPr>
      </w:pPr>
      <w:r>
        <w:rPr>
          <w:rFonts w:eastAsia="Times New Roman"/>
          <w:sz w:val="23"/>
          <w:szCs w:val="23"/>
        </w:rPr>
        <w:t>kompetencie občianske - byť zodpovedný vo svojom konaní, zaujímať sa o veci verejné, zapájať sa do občianskeho života, rešpektovať ľudské práva</w:t>
      </w:r>
    </w:p>
    <w:p w:rsidR="00F82801" w:rsidRDefault="00F82801">
      <w:pPr>
        <w:spacing w:line="45" w:lineRule="exact"/>
        <w:rPr>
          <w:rFonts w:ascii="Calibri" w:eastAsia="Calibri" w:hAnsi="Calibri" w:cs="Calibri"/>
          <w:sz w:val="23"/>
          <w:szCs w:val="23"/>
        </w:rPr>
      </w:pPr>
    </w:p>
    <w:p w:rsidR="00F82801" w:rsidRDefault="00754D74">
      <w:pPr>
        <w:numPr>
          <w:ilvl w:val="0"/>
          <w:numId w:val="3"/>
        </w:numPr>
        <w:tabs>
          <w:tab w:val="left" w:pos="720"/>
        </w:tabs>
        <w:spacing w:line="342" w:lineRule="auto"/>
        <w:ind w:left="720" w:right="20" w:hanging="36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eastAsia="Times New Roman"/>
          <w:sz w:val="23"/>
          <w:szCs w:val="23"/>
        </w:rPr>
        <w:t>kompetencie kultúrne - vnímať kultúrnu tradíciu svojho jazyka a reči, rozumieť symbolom, ktoré sú obvyklé v našej kultúre, poznať a akceptovať kultúrnu rôznorodosť a národné, národnostné a etnické odlišnosti.</w:t>
      </w: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389" w:lineRule="exact"/>
        <w:rPr>
          <w:sz w:val="20"/>
          <w:szCs w:val="20"/>
        </w:rPr>
      </w:pPr>
    </w:p>
    <w:p w:rsidR="00F82801" w:rsidRDefault="00754D7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Vzdelávací štandard</w:t>
      </w:r>
    </w:p>
    <w:p w:rsidR="00F82801" w:rsidRDefault="00F82801">
      <w:pPr>
        <w:spacing w:line="184" w:lineRule="exact"/>
        <w:rPr>
          <w:sz w:val="20"/>
          <w:szCs w:val="20"/>
        </w:rPr>
      </w:pPr>
    </w:p>
    <w:p w:rsidR="00F82801" w:rsidRDefault="00754D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Moja rodina – 11 hodín</w:t>
      </w:r>
    </w:p>
    <w:p w:rsidR="00F82801" w:rsidRDefault="007334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" o:spid="_x0000_s1026" style="position:absolute;margin-left:-.4pt;margin-top:6.95pt;width:.95pt;height:1.2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" o:allowincell="f" fillcolor="black" stroked="f">
            <v:path arrowok="t"/>
          </v:rect>
        </w:pict>
      </w:r>
    </w:p>
    <w:p w:rsidR="00F82801" w:rsidRDefault="00F82801">
      <w:pPr>
        <w:spacing w:line="1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520"/>
        <w:gridCol w:w="20"/>
        <w:gridCol w:w="1580"/>
        <w:gridCol w:w="2920"/>
        <w:gridCol w:w="20"/>
        <w:gridCol w:w="20"/>
      </w:tblGrid>
      <w:tr w:rsidR="00F82801">
        <w:trPr>
          <w:trHeight w:val="40"/>
        </w:trPr>
        <w:tc>
          <w:tcPr>
            <w:tcW w:w="20" w:type="dxa"/>
            <w:vAlign w:val="bottom"/>
          </w:tcPr>
          <w:p w:rsidR="00F82801" w:rsidRDefault="00F82801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vMerge w:val="restart"/>
            <w:tcBorders>
              <w:top w:val="single" w:sz="8" w:space="0" w:color="auto"/>
            </w:tcBorders>
            <w:vAlign w:val="bottom"/>
          </w:tcPr>
          <w:p w:rsidR="00F82801" w:rsidRDefault="00754D74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Výkonový štandard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82801" w:rsidRDefault="00F82801">
            <w:pPr>
              <w:rPr>
                <w:sz w:val="3"/>
                <w:szCs w:val="3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F82801" w:rsidRDefault="00754D74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Obsahový štandard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82801" w:rsidRDefault="00F8280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2801">
        <w:trPr>
          <w:trHeight w:val="260"/>
        </w:trPr>
        <w:tc>
          <w:tcPr>
            <w:tcW w:w="20" w:type="dxa"/>
            <w:shd w:val="clear" w:color="auto" w:fill="000000"/>
            <w:vAlign w:val="bottom"/>
          </w:tcPr>
          <w:p w:rsidR="00F82801" w:rsidRDefault="00F82801"/>
        </w:tc>
        <w:tc>
          <w:tcPr>
            <w:tcW w:w="4520" w:type="dxa"/>
            <w:vMerge/>
            <w:vAlign w:val="bottom"/>
          </w:tcPr>
          <w:p w:rsidR="00F82801" w:rsidRDefault="00F82801"/>
        </w:tc>
        <w:tc>
          <w:tcPr>
            <w:tcW w:w="20" w:type="dxa"/>
            <w:shd w:val="clear" w:color="auto" w:fill="000000"/>
            <w:vAlign w:val="bottom"/>
          </w:tcPr>
          <w:p w:rsidR="00F82801" w:rsidRDefault="00F82801"/>
        </w:tc>
        <w:tc>
          <w:tcPr>
            <w:tcW w:w="4500" w:type="dxa"/>
            <w:gridSpan w:val="2"/>
            <w:vMerge/>
            <w:vAlign w:val="bottom"/>
          </w:tcPr>
          <w:p w:rsidR="00F82801" w:rsidRDefault="00F82801"/>
        </w:tc>
        <w:tc>
          <w:tcPr>
            <w:tcW w:w="20" w:type="dxa"/>
            <w:shd w:val="clear" w:color="auto" w:fill="000000"/>
            <w:vAlign w:val="bottom"/>
          </w:tcPr>
          <w:p w:rsidR="00F82801" w:rsidRDefault="00F82801"/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1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82801" w:rsidRDefault="00F82801">
            <w:pPr>
              <w:rPr>
                <w:sz w:val="13"/>
                <w:szCs w:val="13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F82801" w:rsidRDefault="00F8280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82801" w:rsidRDefault="00F82801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vAlign w:val="bottom"/>
          </w:tcPr>
          <w:p w:rsidR="00F82801" w:rsidRDefault="00F8280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82801" w:rsidRDefault="00F8280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282"/>
        </w:trPr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F82801" w:rsidRDefault="00754D74">
            <w:pPr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Ž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iak na konci 6. ročníka základnej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F82801" w:rsidRDefault="00754D7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rodina, poslanie a funkcie rodiny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413"/>
        </w:trPr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F82801" w:rsidRDefault="00754D74">
            <w:pPr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školy vie/dokáže: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82801" w:rsidRDefault="00754D7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920" w:type="dxa"/>
            <w:vAlign w:val="bottom"/>
          </w:tcPr>
          <w:p w:rsidR="00F82801" w:rsidRDefault="00754D7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vzťahy v rodine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413"/>
        </w:trPr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F82801" w:rsidRDefault="00754D74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určiť typy spoločenstiev, v ktorých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82801" w:rsidRDefault="00754D7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920" w:type="dxa"/>
            <w:vAlign w:val="bottom"/>
          </w:tcPr>
          <w:p w:rsidR="00F82801" w:rsidRDefault="00754D74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normy a pravidlá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415"/>
        </w:trPr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F82801" w:rsidRDefault="00754D74">
            <w:pPr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žije,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F82801" w:rsidRDefault="00754D7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práva a povinnosti (detí a rodičov)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413"/>
        </w:trPr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F82801" w:rsidRDefault="00754D74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uviesť typy spoločenských rolí, ktoré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82801" w:rsidRDefault="00754D7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920" w:type="dxa"/>
            <w:vAlign w:val="bottom"/>
          </w:tcPr>
          <w:p w:rsidR="00F82801" w:rsidRDefault="00754D74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medziľudské vzťahy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415"/>
        </w:trPr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F82801" w:rsidRDefault="00754D74">
            <w:pPr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vo svojom živote zohráva/bude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F82801" w:rsidRDefault="00754D7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viacgeneračné spolunažívanie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413"/>
        </w:trPr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F82801" w:rsidRDefault="00754D74">
            <w:pPr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zohrávať,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F82801" w:rsidRDefault="00754D74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príbuzní, priatelia, susedia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416"/>
        </w:trPr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F82801" w:rsidRDefault="00754D74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vysvetliť pomocou príkladov päť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413"/>
        </w:trPr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F82801" w:rsidRDefault="00754D74">
            <w:pPr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základných funkcií rodiny,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15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82801" w:rsidRDefault="00F82801">
            <w:pPr>
              <w:rPr>
                <w:sz w:val="13"/>
                <w:szCs w:val="13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F82801" w:rsidRDefault="00F8280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82801" w:rsidRDefault="00F82801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82801" w:rsidRDefault="00F82801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82801" w:rsidRDefault="00F8280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82801" w:rsidRDefault="00F8280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</w:tbl>
    <w:p w:rsidR="00F82801" w:rsidRDefault="007334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" o:spid="_x0000_s1038" style="position:absolute;margin-left:226.5pt;margin-top:-211.35pt;width:1pt;height:1pt;z-index:-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" o:spid="_x0000_s1037" style="position:absolute;margin-left:452.75pt;margin-top:-211.7pt;width:1pt;height:1.2pt;z-index:-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" o:allowincell="f" fillcolor="black" stroked="f">
            <v:path arrowok="t"/>
          </v:rect>
        </w:pict>
      </w:r>
    </w:p>
    <w:p w:rsidR="00F82801" w:rsidRDefault="00F82801">
      <w:pPr>
        <w:sectPr w:rsidR="00F82801">
          <w:pgSz w:w="11900" w:h="16838"/>
          <w:pgMar w:top="1431" w:right="1406" w:bottom="1070" w:left="1420" w:header="0" w:footer="0" w:gutter="0"/>
          <w:cols w:space="708" w:equalWidth="0">
            <w:col w:w="9080"/>
          </w:cols>
        </w:sectPr>
      </w:pPr>
    </w:p>
    <w:p w:rsidR="00F82801" w:rsidRDefault="007334A5">
      <w:pPr>
        <w:numPr>
          <w:ilvl w:val="0"/>
          <w:numId w:val="4"/>
        </w:numPr>
        <w:tabs>
          <w:tab w:val="left" w:pos="1100"/>
        </w:tabs>
        <w:ind w:left="1100" w:hanging="357"/>
        <w:rPr>
          <w:rFonts w:eastAsia="Times New Roman"/>
          <w:sz w:val="20"/>
          <w:szCs w:val="20"/>
        </w:rPr>
      </w:pPr>
      <w:bookmarkStart w:id="4" w:name="page4"/>
      <w:bookmarkEnd w:id="4"/>
      <w:r w:rsidRPr="007334A5">
        <w:rPr>
          <w:rFonts w:eastAsia="Times New Roman"/>
          <w:noProof/>
          <w:sz w:val="24"/>
          <w:szCs w:val="24"/>
        </w:rPr>
        <w:lastRenderedPageBreak/>
        <w:pict>
          <v:line id="Shape 4" o:spid="_x0000_s1036" style="position:absolute;left:0;text-align:left;z-index:-251662336;visibility:visible;mso-position-horizontal-relative:page;mso-position-vertical-relative:page" from="524.25pt,70.75pt" to="524.25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Pr="007334A5">
        <w:rPr>
          <w:rFonts w:eastAsia="Times New Roman"/>
          <w:noProof/>
          <w:sz w:val="24"/>
          <w:szCs w:val="24"/>
        </w:rPr>
        <w:pict>
          <v:line id="Shape 5" o:spid="_x0000_s1035" style="position:absolute;left:0;text-align:left;z-index:-251661312;visibility:visible;mso-position-horizontal-relative:page;mso-position-vertical-relative:page" from="70.8pt,71pt" to="524.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7334A5">
        <w:rPr>
          <w:rFonts w:eastAsia="Times New Roman"/>
          <w:noProof/>
          <w:sz w:val="24"/>
          <w:szCs w:val="24"/>
        </w:rPr>
        <w:pict>
          <v:line id="Shape 6" o:spid="_x0000_s1034" style="position:absolute;left:0;text-align:left;z-index:-251660288;visibility:visible;mso-position-horizontal-relative:page;mso-position-vertical-relative:page" from="71.05pt,70.75pt" to="71.05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7334A5">
        <w:rPr>
          <w:rFonts w:eastAsia="Times New Roman"/>
          <w:noProof/>
          <w:sz w:val="24"/>
          <w:szCs w:val="24"/>
        </w:rPr>
        <w:pict>
          <v:line id="Shape 7" o:spid="_x0000_s1033" style="position:absolute;left:0;text-align:left;z-index:-251659264;visibility:visible;mso-position-horizontal-relative:page;mso-position-vertical-relative:page" from="298pt,70.75pt" to="298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="00754D74">
        <w:rPr>
          <w:rFonts w:eastAsia="Times New Roman"/>
          <w:sz w:val="24"/>
          <w:szCs w:val="24"/>
        </w:rPr>
        <w:t>charakterizovať základné znaky</w:t>
      </w:r>
    </w:p>
    <w:p w:rsidR="00F82801" w:rsidRDefault="00F82801">
      <w:pPr>
        <w:spacing w:line="136" w:lineRule="exact"/>
        <w:rPr>
          <w:rFonts w:eastAsia="Times New Roman"/>
          <w:sz w:val="20"/>
          <w:szCs w:val="20"/>
        </w:rPr>
      </w:pPr>
    </w:p>
    <w:p w:rsidR="00F82801" w:rsidRDefault="00754D74">
      <w:pPr>
        <w:ind w:left="228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rodiny,</w:t>
      </w:r>
    </w:p>
    <w:p w:rsidR="00F82801" w:rsidRDefault="00F82801">
      <w:pPr>
        <w:spacing w:line="139" w:lineRule="exact"/>
        <w:rPr>
          <w:rFonts w:eastAsia="Times New Roman"/>
          <w:sz w:val="20"/>
          <w:szCs w:val="20"/>
        </w:rPr>
      </w:pPr>
    </w:p>
    <w:p w:rsidR="00F82801" w:rsidRDefault="00754D74">
      <w:pPr>
        <w:numPr>
          <w:ilvl w:val="0"/>
          <w:numId w:val="4"/>
        </w:numPr>
        <w:tabs>
          <w:tab w:val="left" w:pos="1100"/>
        </w:tabs>
        <w:ind w:left="1100" w:hanging="362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porovnať rozdiely vo fungovaní</w:t>
      </w:r>
    </w:p>
    <w:p w:rsidR="00F82801" w:rsidRDefault="00F82801">
      <w:pPr>
        <w:spacing w:line="137" w:lineRule="exact"/>
        <w:rPr>
          <w:sz w:val="20"/>
          <w:szCs w:val="20"/>
        </w:rPr>
      </w:pPr>
    </w:p>
    <w:p w:rsidR="00F82801" w:rsidRDefault="00754D74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harmonickej a rozvrátenej rodiny,</w:t>
      </w:r>
    </w:p>
    <w:p w:rsidR="00F82801" w:rsidRDefault="00F82801">
      <w:pPr>
        <w:spacing w:line="139" w:lineRule="exact"/>
        <w:rPr>
          <w:sz w:val="20"/>
          <w:szCs w:val="20"/>
        </w:rPr>
      </w:pPr>
    </w:p>
    <w:p w:rsidR="00F82801" w:rsidRDefault="00754D74">
      <w:pPr>
        <w:numPr>
          <w:ilvl w:val="1"/>
          <w:numId w:val="5"/>
        </w:numPr>
        <w:tabs>
          <w:tab w:val="left" w:pos="1080"/>
        </w:tabs>
        <w:ind w:left="1080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uviesť na príkladoch fungovanie</w:t>
      </w:r>
    </w:p>
    <w:p w:rsidR="00F82801" w:rsidRDefault="00F82801">
      <w:pPr>
        <w:spacing w:line="136" w:lineRule="exact"/>
        <w:rPr>
          <w:rFonts w:eastAsia="Times New Roman"/>
          <w:sz w:val="20"/>
          <w:szCs w:val="20"/>
        </w:rPr>
      </w:pPr>
    </w:p>
    <w:p w:rsidR="00F82801" w:rsidRDefault="00754D74">
      <w:pPr>
        <w:ind w:left="174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pravidiel v rodine,</w:t>
      </w:r>
    </w:p>
    <w:p w:rsidR="00F82801" w:rsidRDefault="00F82801">
      <w:pPr>
        <w:spacing w:line="139" w:lineRule="exact"/>
        <w:rPr>
          <w:rFonts w:eastAsia="Times New Roman"/>
          <w:sz w:val="20"/>
          <w:szCs w:val="20"/>
        </w:rPr>
      </w:pPr>
    </w:p>
    <w:p w:rsidR="00F82801" w:rsidRDefault="00754D74">
      <w:pPr>
        <w:numPr>
          <w:ilvl w:val="0"/>
          <w:numId w:val="5"/>
        </w:numPr>
        <w:tabs>
          <w:tab w:val="left" w:pos="740"/>
        </w:tabs>
        <w:ind w:left="740"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zostaviť rebríček práv a povinností detí</w:t>
      </w:r>
    </w:p>
    <w:p w:rsidR="00F82801" w:rsidRDefault="00F82801">
      <w:pPr>
        <w:spacing w:line="136" w:lineRule="exact"/>
        <w:rPr>
          <w:rFonts w:eastAsia="Times New Roman"/>
          <w:sz w:val="20"/>
          <w:szCs w:val="20"/>
        </w:rPr>
      </w:pPr>
    </w:p>
    <w:p w:rsidR="00F82801" w:rsidRDefault="00754D74">
      <w:pPr>
        <w:numPr>
          <w:ilvl w:val="4"/>
          <w:numId w:val="5"/>
        </w:numPr>
        <w:tabs>
          <w:tab w:val="left" w:pos="2380"/>
        </w:tabs>
        <w:ind w:left="238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rodine,</w:t>
      </w:r>
    </w:p>
    <w:p w:rsidR="00F82801" w:rsidRDefault="00F82801">
      <w:pPr>
        <w:spacing w:line="139" w:lineRule="exact"/>
        <w:rPr>
          <w:rFonts w:eastAsia="Times New Roman"/>
          <w:sz w:val="24"/>
          <w:szCs w:val="24"/>
        </w:rPr>
      </w:pPr>
    </w:p>
    <w:p w:rsidR="00F82801" w:rsidRDefault="00754D74">
      <w:pPr>
        <w:numPr>
          <w:ilvl w:val="2"/>
          <w:numId w:val="5"/>
        </w:numPr>
        <w:tabs>
          <w:tab w:val="left" w:pos="1100"/>
        </w:tabs>
        <w:ind w:left="1100"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navrhnúť zoznam piatich práv a</w:t>
      </w:r>
    </w:p>
    <w:p w:rsidR="00F82801" w:rsidRDefault="00F82801">
      <w:pPr>
        <w:spacing w:line="136" w:lineRule="exact"/>
        <w:rPr>
          <w:rFonts w:eastAsia="Times New Roman"/>
          <w:sz w:val="20"/>
          <w:szCs w:val="20"/>
        </w:rPr>
      </w:pPr>
    </w:p>
    <w:p w:rsidR="00F82801" w:rsidRDefault="00754D74">
      <w:pPr>
        <w:ind w:left="128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povinností rodičov v rodine,</w:t>
      </w:r>
    </w:p>
    <w:p w:rsidR="00F82801" w:rsidRDefault="00F82801">
      <w:pPr>
        <w:spacing w:line="139" w:lineRule="exact"/>
        <w:rPr>
          <w:rFonts w:eastAsia="Times New Roman"/>
          <w:sz w:val="20"/>
          <w:szCs w:val="20"/>
        </w:rPr>
      </w:pPr>
    </w:p>
    <w:p w:rsidR="00F82801" w:rsidRDefault="00754D74">
      <w:pPr>
        <w:numPr>
          <w:ilvl w:val="0"/>
          <w:numId w:val="5"/>
        </w:numPr>
        <w:tabs>
          <w:tab w:val="left" w:pos="740"/>
        </w:tabs>
        <w:ind w:left="740" w:hanging="355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určiť vzťahy medzi členmi svojej širšej</w:t>
      </w:r>
    </w:p>
    <w:p w:rsidR="00F82801" w:rsidRDefault="00F82801">
      <w:pPr>
        <w:spacing w:line="136" w:lineRule="exact"/>
        <w:rPr>
          <w:rFonts w:eastAsia="Times New Roman"/>
          <w:sz w:val="20"/>
          <w:szCs w:val="20"/>
        </w:rPr>
      </w:pPr>
    </w:p>
    <w:p w:rsidR="00F82801" w:rsidRDefault="00754D74">
      <w:pPr>
        <w:ind w:left="228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rodiny,</w:t>
      </w:r>
    </w:p>
    <w:p w:rsidR="00F82801" w:rsidRDefault="00F82801">
      <w:pPr>
        <w:spacing w:line="139" w:lineRule="exact"/>
        <w:rPr>
          <w:rFonts w:eastAsia="Times New Roman"/>
          <w:sz w:val="20"/>
          <w:szCs w:val="20"/>
        </w:rPr>
      </w:pPr>
    </w:p>
    <w:p w:rsidR="00F82801" w:rsidRDefault="00754D74">
      <w:pPr>
        <w:numPr>
          <w:ilvl w:val="3"/>
          <w:numId w:val="5"/>
        </w:numPr>
        <w:tabs>
          <w:tab w:val="left" w:pos="1140"/>
        </w:tabs>
        <w:ind w:left="1140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viesť na príkladoch fungovanie</w:t>
      </w:r>
    </w:p>
    <w:p w:rsidR="00F82801" w:rsidRDefault="00F82801">
      <w:pPr>
        <w:spacing w:line="137" w:lineRule="exact"/>
        <w:rPr>
          <w:sz w:val="20"/>
          <w:szCs w:val="20"/>
        </w:rPr>
      </w:pPr>
    </w:p>
    <w:p w:rsidR="00F82801" w:rsidRDefault="00754D74">
      <w:pPr>
        <w:ind w:right="4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vzťahov medzi príbuznými, priateľmi,</w:t>
      </w:r>
    </w:p>
    <w:p w:rsidR="00F82801" w:rsidRDefault="00F82801">
      <w:pPr>
        <w:spacing w:line="139" w:lineRule="exact"/>
        <w:rPr>
          <w:sz w:val="20"/>
          <w:szCs w:val="20"/>
        </w:rPr>
      </w:pPr>
    </w:p>
    <w:p w:rsidR="00F82801" w:rsidRDefault="00754D74">
      <w:pPr>
        <w:ind w:right="4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susedmi.</w:t>
      </w:r>
    </w:p>
    <w:p w:rsidR="00F82801" w:rsidRDefault="007334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" o:spid="_x0000_s1032" style="position:absolute;z-index:-251658240;visibility:visible" from="-.15pt,8.05pt" to="453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" o:allowincell="f" filled="t" strokeweight=".48pt">
            <v:stroke joinstyle="miter"/>
            <o:lock v:ext="edit" shapetype="f"/>
          </v:line>
        </w:pict>
      </w: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372" w:lineRule="exact"/>
        <w:rPr>
          <w:sz w:val="20"/>
          <w:szCs w:val="20"/>
        </w:rPr>
      </w:pPr>
    </w:p>
    <w:p w:rsidR="00F82801" w:rsidRDefault="00754D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Moja trieda, moja škola – 11 hodín</w:t>
      </w:r>
    </w:p>
    <w:p w:rsidR="00F82801" w:rsidRDefault="00F82801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1380"/>
        <w:gridCol w:w="3140"/>
        <w:gridCol w:w="30"/>
      </w:tblGrid>
      <w:tr w:rsidR="00F82801">
        <w:trPr>
          <w:trHeight w:val="297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Výkonový štandard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Obsahový štandard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15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82801" w:rsidRDefault="00F82801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280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Žiak na konci 6. ročníka základnej školy</w:t>
            </w:r>
          </w:p>
        </w:tc>
        <w:tc>
          <w:tcPr>
            <w:tcW w:w="1380" w:type="dxa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413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vie/dokáže:</w:t>
            </w:r>
          </w:p>
        </w:tc>
        <w:tc>
          <w:tcPr>
            <w:tcW w:w="1380" w:type="dxa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694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2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vypracovať individuálny návrh práv a</w:t>
            </w:r>
          </w:p>
        </w:tc>
        <w:tc>
          <w:tcPr>
            <w:tcW w:w="1380" w:type="dxa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341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6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povinností žiaka v školskej</w:t>
            </w:r>
          </w:p>
        </w:tc>
        <w:tc>
          <w:tcPr>
            <w:tcW w:w="1380" w:type="dxa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školská trieda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74"/>
        </w:trPr>
        <w:tc>
          <w:tcPr>
            <w:tcW w:w="4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F82801" w:rsidRDefault="00F82801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341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6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triede/škole,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  <w:r>
              <w:rPr>
                <w:rFonts w:eastAsia="Times New Roman"/>
                <w:w w:val="99"/>
                <w:sz w:val="24"/>
                <w:szCs w:val="24"/>
              </w:rPr>
              <w:t>triedna samospráva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72"/>
        </w:trPr>
        <w:tc>
          <w:tcPr>
            <w:tcW w:w="4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F82801" w:rsidRDefault="00F82801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341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2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zdôvodniť vybrané práva a povinnosti</w:t>
            </w:r>
          </w:p>
        </w:tc>
        <w:tc>
          <w:tcPr>
            <w:tcW w:w="1380" w:type="dxa"/>
            <w:vAlign w:val="bottom"/>
          </w:tcPr>
          <w:p w:rsidR="00F82801" w:rsidRDefault="00754D74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školská samospráva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74"/>
        </w:trPr>
        <w:tc>
          <w:tcPr>
            <w:tcW w:w="4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F82801" w:rsidRDefault="00F82801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341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6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žiaka zo školského poriadku,</w:t>
            </w:r>
          </w:p>
        </w:tc>
        <w:tc>
          <w:tcPr>
            <w:tcW w:w="1380" w:type="dxa"/>
            <w:vAlign w:val="bottom"/>
          </w:tcPr>
          <w:p w:rsidR="00F82801" w:rsidRDefault="00754D74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mimovyučovacia činnosť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72"/>
        </w:trPr>
        <w:tc>
          <w:tcPr>
            <w:tcW w:w="4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F82801" w:rsidRDefault="00F82801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341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2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vysvetliť na príkladoch pozitívne a</w:t>
            </w:r>
          </w:p>
        </w:tc>
        <w:tc>
          <w:tcPr>
            <w:tcW w:w="1380" w:type="dxa"/>
            <w:vAlign w:val="bottom"/>
          </w:tcPr>
          <w:p w:rsidR="00F82801" w:rsidRDefault="00754D74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mimoškolská činnosť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74"/>
        </w:trPr>
        <w:tc>
          <w:tcPr>
            <w:tcW w:w="4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F82801" w:rsidRDefault="00F82801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413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6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negatívne vzory pre život v triede/v</w:t>
            </w:r>
          </w:p>
        </w:tc>
        <w:tc>
          <w:tcPr>
            <w:tcW w:w="1380" w:type="dxa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41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6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škole,</w:t>
            </w:r>
          </w:p>
        </w:tc>
        <w:tc>
          <w:tcPr>
            <w:tcW w:w="1380" w:type="dxa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413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2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zdôvodniť úlohu a význam fungovania</w:t>
            </w:r>
          </w:p>
        </w:tc>
        <w:tc>
          <w:tcPr>
            <w:tcW w:w="1380" w:type="dxa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41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6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žiackej školskej rady,</w:t>
            </w:r>
          </w:p>
        </w:tc>
        <w:tc>
          <w:tcPr>
            <w:tcW w:w="1380" w:type="dxa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154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82801" w:rsidRDefault="00F82801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</w:tbl>
    <w:p w:rsidR="00F82801" w:rsidRDefault="00F82801">
      <w:pPr>
        <w:sectPr w:rsidR="00F82801">
          <w:pgSz w:w="11900" w:h="16838"/>
          <w:pgMar w:top="1440" w:right="1406" w:bottom="1440" w:left="1420" w:header="0" w:footer="0" w:gutter="0"/>
          <w:cols w:space="708" w:equalWidth="0">
            <w:col w:w="9080"/>
          </w:cols>
        </w:sectPr>
      </w:pPr>
    </w:p>
    <w:p w:rsidR="00F82801" w:rsidRDefault="007334A5">
      <w:pPr>
        <w:spacing w:line="12" w:lineRule="exact"/>
        <w:rPr>
          <w:sz w:val="20"/>
          <w:szCs w:val="20"/>
        </w:rPr>
      </w:pPr>
      <w:bookmarkStart w:id="5" w:name="page5"/>
      <w:bookmarkEnd w:id="5"/>
      <w:r>
        <w:rPr>
          <w:noProof/>
          <w:sz w:val="20"/>
          <w:szCs w:val="20"/>
        </w:rPr>
        <w:lastRenderedPageBreak/>
        <w:pict>
          <v:line id="Shape 9" o:spid="_x0000_s1031" style="position:absolute;z-index:-251657216;visibility:visible;mso-position-horizontal-relative:page;mso-position-vertical-relative:page" from="524.25pt,70.75pt" to="524.2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0" o:spid="_x0000_s1030" style="position:absolute;z-index:-251656192;visibility:visible;mso-position-horizontal-relative:page;mso-position-vertical-relative:page" from="70.8pt,71pt" to="524.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1" o:spid="_x0000_s1029" style="position:absolute;z-index:-251655168;visibility:visible;mso-position-horizontal-relative:page;mso-position-vertical-relative:page" from="71.05pt,70.75pt" to="71.0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2" o:spid="_x0000_s1028" style="position:absolute;z-index:-251654144;visibility:visible;mso-position-horizontal-relative:page;mso-position-vertical-relative:page" from="298pt,70.75pt" to="298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</w:p>
    <w:p w:rsidR="00F82801" w:rsidRDefault="00754D74">
      <w:pPr>
        <w:numPr>
          <w:ilvl w:val="0"/>
          <w:numId w:val="6"/>
        </w:numPr>
        <w:tabs>
          <w:tab w:val="left" w:pos="884"/>
        </w:tabs>
        <w:spacing w:line="354" w:lineRule="auto"/>
        <w:ind w:left="740" w:right="4560" w:hanging="211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vytvoriť prehľad mimovyučovacej a mimoškolskej činnosti/aktivity v škole, obci a okolí.</w:t>
      </w:r>
    </w:p>
    <w:p w:rsidR="00F82801" w:rsidRDefault="007334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" o:spid="_x0000_s1027" style="position:absolute;z-index:-251653120;visibility:visible" from="-.15pt,1.55pt" to="453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" o:allowincell="f" filled="t" strokeweight=".48pt">
            <v:stroke joinstyle="miter"/>
            <o:lock v:ext="edit" shapetype="f"/>
          </v:line>
        </w:pict>
      </w: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242" w:lineRule="exact"/>
        <w:rPr>
          <w:sz w:val="20"/>
          <w:szCs w:val="20"/>
        </w:rPr>
      </w:pPr>
    </w:p>
    <w:p w:rsidR="00F82801" w:rsidRDefault="00754D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Moja vlasť – 11 hodín</w:t>
      </w:r>
    </w:p>
    <w:p w:rsidR="00F82801" w:rsidRDefault="00F82801">
      <w:pPr>
        <w:spacing w:line="20" w:lineRule="exact"/>
        <w:rPr>
          <w:sz w:val="20"/>
          <w:szCs w:val="20"/>
        </w:rPr>
      </w:pPr>
    </w:p>
    <w:p w:rsidR="00F82801" w:rsidRDefault="001B43EE">
      <w:pPr>
        <w:spacing w:line="14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81280</wp:posOffset>
            </wp:positionV>
            <wp:extent cx="5758815" cy="595312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5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20"/>
        <w:gridCol w:w="1060"/>
        <w:gridCol w:w="580"/>
        <w:gridCol w:w="2320"/>
        <w:gridCol w:w="20"/>
      </w:tblGrid>
      <w:tr w:rsidR="00F82801">
        <w:trPr>
          <w:trHeight w:val="276"/>
        </w:trPr>
        <w:tc>
          <w:tcPr>
            <w:tcW w:w="5120" w:type="dxa"/>
            <w:vAlign w:val="bottom"/>
          </w:tcPr>
          <w:p w:rsidR="00F82801" w:rsidRDefault="00754D74">
            <w:pPr>
              <w:ind w:right="4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Výkonový štandard</w:t>
            </w:r>
          </w:p>
        </w:tc>
        <w:tc>
          <w:tcPr>
            <w:tcW w:w="3960" w:type="dxa"/>
            <w:gridSpan w:val="3"/>
            <w:vAlign w:val="bottom"/>
          </w:tcPr>
          <w:p w:rsidR="00F82801" w:rsidRDefault="00754D74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Obsahový štandard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156"/>
        </w:trPr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F82801" w:rsidRDefault="00F82801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82801" w:rsidRDefault="00F8280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801" w:rsidRDefault="00F82801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F82801" w:rsidRDefault="00F8280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277"/>
        </w:trPr>
        <w:tc>
          <w:tcPr>
            <w:tcW w:w="5120" w:type="dxa"/>
            <w:vAlign w:val="bottom"/>
          </w:tcPr>
          <w:p w:rsidR="00F82801" w:rsidRDefault="00754D74">
            <w:pPr>
              <w:ind w:right="4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Žiak na konci 6. ročníka základnej školy</w:t>
            </w:r>
          </w:p>
        </w:tc>
        <w:tc>
          <w:tcPr>
            <w:tcW w:w="1060" w:type="dxa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416"/>
        </w:trPr>
        <w:tc>
          <w:tcPr>
            <w:tcW w:w="5120" w:type="dxa"/>
            <w:vAlign w:val="bottom"/>
          </w:tcPr>
          <w:p w:rsidR="00F82801" w:rsidRDefault="00754D74">
            <w:pPr>
              <w:ind w:right="4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vie/dokáže:</w:t>
            </w:r>
          </w:p>
        </w:tc>
        <w:tc>
          <w:tcPr>
            <w:tcW w:w="1060" w:type="dxa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346"/>
        </w:trPr>
        <w:tc>
          <w:tcPr>
            <w:tcW w:w="5120" w:type="dxa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82801" w:rsidRDefault="00754D7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vAlign w:val="bottom"/>
          </w:tcPr>
          <w:p w:rsidR="00F82801" w:rsidRDefault="00754D74">
            <w:pPr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občan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348"/>
        </w:trPr>
        <w:tc>
          <w:tcPr>
            <w:tcW w:w="5120" w:type="dxa"/>
            <w:vAlign w:val="bottom"/>
          </w:tcPr>
          <w:p w:rsidR="00F82801" w:rsidRDefault="00754D74">
            <w:pPr>
              <w:ind w:right="1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zdôvodniť vlastnými slovami význam</w:t>
            </w:r>
          </w:p>
        </w:tc>
        <w:tc>
          <w:tcPr>
            <w:tcW w:w="1060" w:type="dxa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F82801" w:rsidRDefault="00754D7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vMerge w:val="restart"/>
            <w:vAlign w:val="bottom"/>
          </w:tcPr>
          <w:p w:rsidR="00F82801" w:rsidRDefault="00754D74">
            <w:pPr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obec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67"/>
        </w:trPr>
        <w:tc>
          <w:tcPr>
            <w:tcW w:w="5120" w:type="dxa"/>
            <w:vAlign w:val="bottom"/>
          </w:tcPr>
          <w:p w:rsidR="00F82801" w:rsidRDefault="00F82801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F82801" w:rsidRDefault="00F8280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vAlign w:val="bottom"/>
          </w:tcPr>
          <w:p w:rsidR="00F82801" w:rsidRDefault="00F82801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vMerge/>
            <w:vAlign w:val="bottom"/>
          </w:tcPr>
          <w:p w:rsidR="00F82801" w:rsidRDefault="00F8280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346"/>
        </w:trPr>
        <w:tc>
          <w:tcPr>
            <w:tcW w:w="5120" w:type="dxa"/>
            <w:vAlign w:val="bottom"/>
          </w:tcPr>
          <w:p w:rsidR="00F82801" w:rsidRDefault="00754D74">
            <w:pPr>
              <w:ind w:lef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občianstva pre človeka,</w:t>
            </w:r>
          </w:p>
        </w:tc>
        <w:tc>
          <w:tcPr>
            <w:tcW w:w="1060" w:type="dxa"/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F82801" w:rsidRDefault="00754D7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vMerge w:val="restart"/>
            <w:vAlign w:val="bottom"/>
          </w:tcPr>
          <w:p w:rsidR="00F82801" w:rsidRDefault="00754D74">
            <w:pPr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región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67"/>
        </w:trPr>
        <w:tc>
          <w:tcPr>
            <w:tcW w:w="5120" w:type="dxa"/>
            <w:vAlign w:val="bottom"/>
          </w:tcPr>
          <w:p w:rsidR="00F82801" w:rsidRDefault="00F82801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F82801" w:rsidRDefault="00F8280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vAlign w:val="bottom"/>
          </w:tcPr>
          <w:p w:rsidR="00F82801" w:rsidRDefault="00F82801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vMerge/>
            <w:vAlign w:val="bottom"/>
          </w:tcPr>
          <w:p w:rsidR="00F82801" w:rsidRDefault="00F8280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348"/>
        </w:trPr>
        <w:tc>
          <w:tcPr>
            <w:tcW w:w="5120" w:type="dxa"/>
            <w:vAlign w:val="bottom"/>
          </w:tcPr>
          <w:p w:rsidR="00F82801" w:rsidRDefault="00754D74">
            <w:pPr>
              <w:ind w:right="1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vytvoriť na základe získaných</w:t>
            </w:r>
          </w:p>
        </w:tc>
        <w:tc>
          <w:tcPr>
            <w:tcW w:w="1060" w:type="dxa"/>
            <w:vMerge w:val="restart"/>
            <w:vAlign w:val="bottom"/>
          </w:tcPr>
          <w:p w:rsidR="00F82801" w:rsidRDefault="00754D74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900" w:type="dxa"/>
            <w:gridSpan w:val="2"/>
            <w:vMerge w:val="restart"/>
            <w:vAlign w:val="bottom"/>
          </w:tcPr>
          <w:p w:rsidR="00F82801" w:rsidRDefault="00754D74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Slovenská republika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67"/>
        </w:trPr>
        <w:tc>
          <w:tcPr>
            <w:tcW w:w="5120" w:type="dxa"/>
            <w:vAlign w:val="bottom"/>
          </w:tcPr>
          <w:p w:rsidR="00F82801" w:rsidRDefault="00F82801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/>
            <w:vAlign w:val="bottom"/>
          </w:tcPr>
          <w:p w:rsidR="00F82801" w:rsidRDefault="00F8280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vMerge/>
            <w:vAlign w:val="bottom"/>
          </w:tcPr>
          <w:p w:rsidR="00F82801" w:rsidRDefault="00F8280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346"/>
        </w:trPr>
        <w:tc>
          <w:tcPr>
            <w:tcW w:w="5120" w:type="dxa"/>
            <w:vAlign w:val="bottom"/>
          </w:tcPr>
          <w:p w:rsidR="00F82801" w:rsidRDefault="00754D74">
            <w:pPr>
              <w:ind w:lef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informácií prezentáciu obce, mesta,</w:t>
            </w:r>
          </w:p>
        </w:tc>
        <w:tc>
          <w:tcPr>
            <w:tcW w:w="1060" w:type="dxa"/>
            <w:vMerge w:val="restart"/>
            <w:vAlign w:val="bottom"/>
          </w:tcPr>
          <w:p w:rsidR="00F82801" w:rsidRDefault="00754D7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900" w:type="dxa"/>
            <w:gridSpan w:val="2"/>
            <w:vMerge w:val="restart"/>
            <w:vAlign w:val="bottom"/>
          </w:tcPr>
          <w:p w:rsidR="00F82801" w:rsidRDefault="00754D74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štátne symboly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67"/>
        </w:trPr>
        <w:tc>
          <w:tcPr>
            <w:tcW w:w="5120" w:type="dxa"/>
            <w:vAlign w:val="bottom"/>
          </w:tcPr>
          <w:p w:rsidR="00F82801" w:rsidRDefault="00F82801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/>
            <w:vAlign w:val="bottom"/>
          </w:tcPr>
          <w:p w:rsidR="00F82801" w:rsidRDefault="00F8280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vMerge/>
            <w:vAlign w:val="bottom"/>
          </w:tcPr>
          <w:p w:rsidR="00F82801" w:rsidRDefault="00F8280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348"/>
        </w:trPr>
        <w:tc>
          <w:tcPr>
            <w:tcW w:w="5120" w:type="dxa"/>
            <w:vAlign w:val="bottom"/>
          </w:tcPr>
          <w:p w:rsidR="00F82801" w:rsidRDefault="00754D74">
            <w:pPr>
              <w:ind w:lef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regiónu,</w:t>
            </w:r>
          </w:p>
        </w:tc>
        <w:tc>
          <w:tcPr>
            <w:tcW w:w="3960" w:type="dxa"/>
            <w:gridSpan w:val="3"/>
            <w:vMerge w:val="restart"/>
            <w:vAlign w:val="bottom"/>
          </w:tcPr>
          <w:p w:rsidR="00F82801" w:rsidRDefault="00754D74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Európska únia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67"/>
        </w:trPr>
        <w:tc>
          <w:tcPr>
            <w:tcW w:w="5120" w:type="dxa"/>
            <w:vAlign w:val="bottom"/>
          </w:tcPr>
          <w:p w:rsidR="00F82801" w:rsidRDefault="00F82801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gridSpan w:val="3"/>
            <w:vMerge/>
            <w:vAlign w:val="bottom"/>
          </w:tcPr>
          <w:p w:rsidR="00F82801" w:rsidRDefault="00F8280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</w:tbl>
    <w:p w:rsidR="00F82801" w:rsidRDefault="00F82801">
      <w:pPr>
        <w:spacing w:line="82" w:lineRule="exact"/>
        <w:rPr>
          <w:sz w:val="20"/>
          <w:szCs w:val="20"/>
        </w:rPr>
      </w:pPr>
    </w:p>
    <w:p w:rsidR="00F82801" w:rsidRDefault="00754D74">
      <w:pPr>
        <w:numPr>
          <w:ilvl w:val="5"/>
          <w:numId w:val="7"/>
        </w:numPr>
        <w:tabs>
          <w:tab w:val="left" w:pos="1218"/>
        </w:tabs>
        <w:spacing w:line="350" w:lineRule="auto"/>
        <w:ind w:left="1340" w:right="5020" w:hanging="489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predstaviť činnosť vybraných významných obce/regiónu,</w:t>
      </w:r>
    </w:p>
    <w:p w:rsidR="00F82801" w:rsidRDefault="00F82801">
      <w:pPr>
        <w:spacing w:line="11" w:lineRule="exact"/>
        <w:rPr>
          <w:rFonts w:eastAsia="Times New Roman"/>
          <w:sz w:val="20"/>
          <w:szCs w:val="20"/>
        </w:rPr>
      </w:pPr>
    </w:p>
    <w:p w:rsidR="00F82801" w:rsidRDefault="00754D74">
      <w:pPr>
        <w:numPr>
          <w:ilvl w:val="1"/>
          <w:numId w:val="7"/>
        </w:numPr>
        <w:tabs>
          <w:tab w:val="left" w:pos="840"/>
        </w:tabs>
        <w:ind w:left="840" w:hanging="361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prezentovať pozitívne tradície svojho</w:t>
      </w:r>
    </w:p>
    <w:p w:rsidR="00F82801" w:rsidRDefault="00F82801">
      <w:pPr>
        <w:spacing w:line="139" w:lineRule="exact"/>
        <w:rPr>
          <w:rFonts w:eastAsia="Times New Roman"/>
          <w:sz w:val="20"/>
          <w:szCs w:val="20"/>
        </w:rPr>
      </w:pPr>
    </w:p>
    <w:p w:rsidR="00F82801" w:rsidRDefault="00754D74">
      <w:pPr>
        <w:ind w:left="224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regiónu,</w:t>
      </w:r>
    </w:p>
    <w:p w:rsidR="00F82801" w:rsidRDefault="00F82801">
      <w:pPr>
        <w:spacing w:line="136" w:lineRule="exact"/>
        <w:rPr>
          <w:rFonts w:eastAsia="Times New Roman"/>
          <w:sz w:val="20"/>
          <w:szCs w:val="20"/>
        </w:rPr>
      </w:pPr>
    </w:p>
    <w:p w:rsidR="00F82801" w:rsidRDefault="00754D74">
      <w:pPr>
        <w:numPr>
          <w:ilvl w:val="0"/>
          <w:numId w:val="7"/>
        </w:numPr>
        <w:tabs>
          <w:tab w:val="left" w:pos="800"/>
        </w:tabs>
        <w:ind w:left="80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vysvetliť spôsoby používania štátnych</w:t>
      </w:r>
    </w:p>
    <w:p w:rsidR="00F82801" w:rsidRDefault="00F82801">
      <w:pPr>
        <w:spacing w:line="139" w:lineRule="exact"/>
        <w:rPr>
          <w:rFonts w:eastAsia="Times New Roman"/>
          <w:sz w:val="20"/>
          <w:szCs w:val="20"/>
        </w:rPr>
      </w:pPr>
    </w:p>
    <w:p w:rsidR="00F82801" w:rsidRDefault="00754D74">
      <w:pPr>
        <w:ind w:left="216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symbolov</w:t>
      </w:r>
    </w:p>
    <w:p w:rsidR="00F82801" w:rsidRDefault="00F82801">
      <w:pPr>
        <w:spacing w:line="136" w:lineRule="exact"/>
        <w:rPr>
          <w:rFonts w:eastAsia="Times New Roman"/>
          <w:sz w:val="20"/>
          <w:szCs w:val="20"/>
        </w:rPr>
      </w:pPr>
    </w:p>
    <w:p w:rsidR="00F82801" w:rsidRDefault="00754D74">
      <w:pPr>
        <w:numPr>
          <w:ilvl w:val="4"/>
          <w:numId w:val="7"/>
        </w:numPr>
        <w:tabs>
          <w:tab w:val="left" w:pos="1100"/>
        </w:tabs>
        <w:ind w:left="1100" w:hanging="364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osobností Slovenskej republiky,</w:t>
      </w:r>
    </w:p>
    <w:p w:rsidR="00F82801" w:rsidRDefault="00F82801">
      <w:pPr>
        <w:spacing w:line="151" w:lineRule="exact"/>
        <w:rPr>
          <w:rFonts w:eastAsia="Times New Roman"/>
          <w:sz w:val="20"/>
          <w:szCs w:val="20"/>
        </w:rPr>
      </w:pPr>
    </w:p>
    <w:p w:rsidR="00F82801" w:rsidRDefault="00754D74">
      <w:pPr>
        <w:numPr>
          <w:ilvl w:val="2"/>
          <w:numId w:val="7"/>
        </w:numPr>
        <w:tabs>
          <w:tab w:val="left" w:pos="877"/>
        </w:tabs>
        <w:spacing w:line="354" w:lineRule="auto"/>
        <w:ind w:left="740" w:right="4560" w:hanging="22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rozlíšiť na príkladoch štátne sviatky, dni pracovného pokoja a pamätné dni v SR,</w:t>
      </w:r>
    </w:p>
    <w:p w:rsidR="00F82801" w:rsidRDefault="00F82801">
      <w:pPr>
        <w:spacing w:line="20" w:lineRule="exact"/>
        <w:rPr>
          <w:rFonts w:eastAsia="Times New Roman"/>
          <w:sz w:val="20"/>
          <w:szCs w:val="20"/>
        </w:rPr>
      </w:pPr>
    </w:p>
    <w:p w:rsidR="00F82801" w:rsidRDefault="00754D74">
      <w:pPr>
        <w:numPr>
          <w:ilvl w:val="3"/>
          <w:numId w:val="7"/>
        </w:numPr>
        <w:tabs>
          <w:tab w:val="left" w:pos="1067"/>
        </w:tabs>
        <w:spacing w:line="354" w:lineRule="auto"/>
        <w:ind w:left="1180" w:right="4880" w:hanging="48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prezentovať vyhľadané základné informácie o vzniku, význame a inštitúciach EÚ.</w:t>
      </w:r>
    </w:p>
    <w:p w:rsidR="00F82801" w:rsidRDefault="00F82801">
      <w:pPr>
        <w:sectPr w:rsidR="00F82801">
          <w:pgSz w:w="11900" w:h="16838"/>
          <w:pgMar w:top="1440" w:right="1406" w:bottom="1440" w:left="1420" w:header="0" w:footer="0" w:gutter="0"/>
          <w:cols w:space="708" w:equalWidth="0">
            <w:col w:w="9080"/>
          </w:cols>
        </w:sectPr>
      </w:pPr>
    </w:p>
    <w:p w:rsidR="00F82801" w:rsidRDefault="00754D74">
      <w:pPr>
        <w:ind w:right="2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Metódy a formy práce</w:t>
      </w:r>
    </w:p>
    <w:p w:rsidR="001B43EE" w:rsidRDefault="001B43EE">
      <w:pPr>
        <w:ind w:right="20"/>
        <w:jc w:val="center"/>
        <w:rPr>
          <w:rFonts w:eastAsia="Times New Roman"/>
          <w:b/>
          <w:bCs/>
          <w:sz w:val="32"/>
          <w:szCs w:val="32"/>
        </w:rPr>
      </w:pPr>
    </w:p>
    <w:p w:rsidR="001B43EE" w:rsidRDefault="001B43EE">
      <w:pPr>
        <w:ind w:right="20"/>
        <w:jc w:val="center"/>
        <w:rPr>
          <w:sz w:val="20"/>
          <w:szCs w:val="20"/>
        </w:rPr>
      </w:pPr>
    </w:p>
    <w:p w:rsidR="00F82801" w:rsidRDefault="00754D74">
      <w:pPr>
        <w:spacing w:line="356" w:lineRule="auto"/>
        <w:ind w:left="4" w:right="20"/>
        <w:jc w:val="both"/>
        <w:rPr>
          <w:sz w:val="20"/>
          <w:szCs w:val="20"/>
        </w:rPr>
      </w:pPr>
      <w:bookmarkStart w:id="6" w:name="page6"/>
      <w:bookmarkEnd w:id="6"/>
      <w:r>
        <w:rPr>
          <w:rFonts w:eastAsia="Times New Roman"/>
          <w:sz w:val="24"/>
          <w:szCs w:val="24"/>
        </w:rPr>
        <w:t xml:space="preserve">Pri </w:t>
      </w:r>
      <w:proofErr w:type="spellStart"/>
      <w:r>
        <w:rPr>
          <w:rFonts w:eastAsia="Times New Roman"/>
          <w:sz w:val="24"/>
          <w:szCs w:val="24"/>
        </w:rPr>
        <w:t>vyučovaní</w:t>
      </w:r>
      <w:proofErr w:type="spellEnd"/>
      <w:r>
        <w:rPr>
          <w:rFonts w:eastAsia="Times New Roman"/>
          <w:sz w:val="24"/>
          <w:szCs w:val="24"/>
        </w:rPr>
        <w:t xml:space="preserve"> tohto predmetu je potrebné vytvoriť pre žiakov dostatočný priestor na tvorivý prístup k riešeniu problémov, podporovať kritické myslenie a schopnosť samostatnej práce. Dôležité je, aby sa zabezpečil dostatočný priestor na nácvik zručností a aplikáciu získaných poznatkov.</w:t>
      </w:r>
    </w:p>
    <w:p w:rsidR="00F82801" w:rsidRDefault="00F82801">
      <w:pPr>
        <w:spacing w:line="19" w:lineRule="exact"/>
        <w:rPr>
          <w:sz w:val="20"/>
          <w:szCs w:val="20"/>
        </w:rPr>
      </w:pPr>
    </w:p>
    <w:p w:rsidR="00F82801" w:rsidRDefault="00754D74">
      <w:pPr>
        <w:spacing w:line="35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Učiteľ pri výbere metód volí také metódy a formy práce, ktoré podnecujú aktivitu žiakov a okrem vedomostí rozvíjajú zručnosti a postoje žiakov. Okrem klasických metód využíva aktivizujúce metódy, ako inscenačnú metódu, situačnú metódu, brainstorming, riešenie problémových úloh, prácu s informačnými zdrojmi, najmä s internetom, s tlačou, žiacke referáty.</w:t>
      </w:r>
    </w:p>
    <w:p w:rsidR="00F82801" w:rsidRDefault="00F82801">
      <w:pPr>
        <w:spacing w:line="19" w:lineRule="exact"/>
        <w:rPr>
          <w:sz w:val="20"/>
          <w:szCs w:val="20"/>
        </w:rPr>
      </w:pPr>
    </w:p>
    <w:p w:rsidR="00F82801" w:rsidRDefault="00754D74">
      <w:pPr>
        <w:spacing w:line="348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Tento predmet priamo vyžaduje aj iné formy vyučovania, ako sú napr. besedy s odborníkmi, návšteva na úrade, v múzeu a podobne.</w:t>
      </w:r>
    </w:p>
    <w:p w:rsidR="00F82801" w:rsidRDefault="00F82801">
      <w:pPr>
        <w:spacing w:line="28" w:lineRule="exact"/>
        <w:rPr>
          <w:sz w:val="20"/>
          <w:szCs w:val="20"/>
        </w:rPr>
      </w:pPr>
    </w:p>
    <w:p w:rsidR="00F82801" w:rsidRDefault="00754D74">
      <w:pPr>
        <w:spacing w:line="357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Metódy a formy vyučovania v predmetoch tejto vzdelávacej oblasti majú stimulovať rozvoj schopností žiakov, podporovať ich cieľavedomosť, samostatnosť a tvorivosť. Uprednostňujeme také stratégie vyučovania, pri ktorých žiak ako aktívny subjekt v procese výučby má možnosť spolurozhodovať a spolupracovať, učiteľ zase má právo i povinnosť motivovať, povzbudzovať a viesť žiaka k čo najlepším výkonom.</w:t>
      </w: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233" w:lineRule="exact"/>
        <w:rPr>
          <w:sz w:val="20"/>
          <w:szCs w:val="20"/>
        </w:rPr>
      </w:pPr>
    </w:p>
    <w:p w:rsidR="00F82801" w:rsidRDefault="00754D74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Hodnotenie predmetu</w:t>
      </w:r>
    </w:p>
    <w:p w:rsidR="00F82801" w:rsidRDefault="00F82801">
      <w:pPr>
        <w:spacing w:line="196" w:lineRule="exact"/>
        <w:rPr>
          <w:sz w:val="20"/>
          <w:szCs w:val="20"/>
        </w:rPr>
      </w:pPr>
    </w:p>
    <w:p w:rsidR="00F82801" w:rsidRDefault="00754D74">
      <w:pPr>
        <w:spacing w:line="375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Cieľom hodnotenia vzdelávacích výsledkov žiakov v škole je poskytnúť žiakovi a jeho rodičom spätnú väzbu o tom, ako žiak zvládol danú problematiku, v čom má nedostatky, kde má rezervy, aké sú jeho pokroky. Súčasťou je tiež povzbudenie do ďalšej práce, návod, ako postupovať pri odstraňovaní nedostatkov. Cieľom je zhodnotiť prepojenie vedomostí so zručnosťami</w:t>
      </w:r>
    </w:p>
    <w:p w:rsidR="00F82801" w:rsidRDefault="00754D74">
      <w:pPr>
        <w:numPr>
          <w:ilvl w:val="0"/>
          <w:numId w:val="8"/>
        </w:numPr>
        <w:tabs>
          <w:tab w:val="left" w:pos="164"/>
        </w:tabs>
        <w:spacing w:line="232" w:lineRule="auto"/>
        <w:ind w:left="164" w:hanging="1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spôsobilosťami.</w:t>
      </w:r>
    </w:p>
    <w:p w:rsidR="00F82801" w:rsidRDefault="00F82801">
      <w:pPr>
        <w:spacing w:line="152" w:lineRule="exact"/>
        <w:rPr>
          <w:sz w:val="20"/>
          <w:szCs w:val="20"/>
        </w:rPr>
      </w:pPr>
    </w:p>
    <w:p w:rsidR="00F82801" w:rsidRDefault="00754D74">
      <w:pPr>
        <w:spacing w:line="357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Budeme dbať na to, aby sme prostredníctvom hodnotenia nerozdeľovali žiakov na úspešných a neúspešných. Hodnotenie budeme robiť na základe určitých kritérií, prostredníctvom ktorých budeme sledovať vývoj žiaka. Základným dokumentom, ktorým sa budeme riadiť, sú Metodické pokyny na hodnotenie žiakov ZŠ č. 22/2011. V triedach, v ktorých je väčší počet žiakov zo SZP učiteľ prihliada na túto skutočnosť. Môže znížiť obsah učiva (maximálne 10 %), náročnosť písomných, kontrolných prác. Musí byť však zachovaný predpísaný tematický obsah.</w:t>
      </w:r>
    </w:p>
    <w:p w:rsidR="00F82801" w:rsidRDefault="00F82801">
      <w:pPr>
        <w:sectPr w:rsidR="00F82801">
          <w:pgSz w:w="11900" w:h="16838"/>
          <w:pgMar w:top="1425" w:right="1406" w:bottom="876" w:left="1416" w:header="0" w:footer="0" w:gutter="0"/>
          <w:cols w:space="708" w:equalWidth="0">
            <w:col w:w="9084"/>
          </w:cols>
        </w:sectPr>
      </w:pPr>
    </w:p>
    <w:p w:rsidR="001B43EE" w:rsidRDefault="001B43EE">
      <w:pPr>
        <w:ind w:left="4"/>
        <w:rPr>
          <w:rFonts w:eastAsia="Times New Roman"/>
          <w:sz w:val="23"/>
          <w:szCs w:val="23"/>
        </w:rPr>
      </w:pPr>
    </w:p>
    <w:p w:rsidR="001B43EE" w:rsidRDefault="001B43EE">
      <w:pPr>
        <w:ind w:left="4"/>
        <w:rPr>
          <w:rFonts w:eastAsia="Times New Roman"/>
          <w:sz w:val="23"/>
          <w:szCs w:val="23"/>
        </w:rPr>
      </w:pPr>
    </w:p>
    <w:p w:rsidR="00F82801" w:rsidRDefault="00754D74">
      <w:pPr>
        <w:ind w:left="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V 6. ročníku sa predmet klasifikuje.</w:t>
      </w:r>
    </w:p>
    <w:p w:rsidR="00F82801" w:rsidRDefault="00F82801">
      <w:pPr>
        <w:spacing w:line="200" w:lineRule="exact"/>
        <w:rPr>
          <w:sz w:val="20"/>
          <w:szCs w:val="20"/>
        </w:rPr>
      </w:pPr>
      <w:bookmarkStart w:id="7" w:name="page7"/>
      <w:bookmarkEnd w:id="7"/>
    </w:p>
    <w:p w:rsidR="00F82801" w:rsidRDefault="00F82801">
      <w:pPr>
        <w:spacing w:line="309" w:lineRule="exact"/>
        <w:rPr>
          <w:sz w:val="20"/>
          <w:szCs w:val="20"/>
        </w:rPr>
      </w:pPr>
    </w:p>
    <w:p w:rsidR="00F82801" w:rsidRDefault="00754D7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Vo výchovno-vzdelávacom procese sa bude uskutočňovať </w:t>
      </w:r>
      <w:r>
        <w:rPr>
          <w:rFonts w:eastAsia="Times New Roman"/>
          <w:b/>
          <w:bCs/>
          <w:sz w:val="24"/>
          <w:szCs w:val="24"/>
        </w:rPr>
        <w:t>priebežné a celkové hodnotenie</w:t>
      </w:r>
      <w:r>
        <w:rPr>
          <w:rFonts w:eastAsia="Times New Roman"/>
          <w:sz w:val="24"/>
          <w:szCs w:val="24"/>
        </w:rPr>
        <w:t>:</w:t>
      </w:r>
    </w:p>
    <w:p w:rsidR="00F82801" w:rsidRDefault="00F82801">
      <w:pPr>
        <w:spacing w:line="274" w:lineRule="exact"/>
        <w:rPr>
          <w:sz w:val="20"/>
          <w:szCs w:val="20"/>
        </w:rPr>
      </w:pPr>
    </w:p>
    <w:p w:rsidR="00F82801" w:rsidRDefault="00754D74">
      <w:pPr>
        <w:numPr>
          <w:ilvl w:val="0"/>
          <w:numId w:val="9"/>
        </w:numPr>
        <w:tabs>
          <w:tab w:val="left" w:pos="720"/>
        </w:tabs>
        <w:spacing w:line="348" w:lineRule="auto"/>
        <w:ind w:left="720" w:right="20" w:hanging="3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priebežné hodnotenie </w:t>
      </w:r>
      <w:r>
        <w:rPr>
          <w:rFonts w:eastAsia="Times New Roman"/>
          <w:sz w:val="24"/>
          <w:szCs w:val="24"/>
        </w:rPr>
        <w:t>v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predmete sa bude uskutočňovať pri hodnotení čiastkových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výsledkov a prejavov žiaka na vyučovacích hodinách a bude mať hlavne motivačný charakter; učiteľ bude zohľadňovať vekové a individuálne osobitosti žiaka a prihliadať na jeho momentálnu psychickú i fyzickú disponovanosť,</w:t>
      </w:r>
    </w:p>
    <w:p w:rsidR="00F82801" w:rsidRDefault="00F82801">
      <w:pPr>
        <w:spacing w:line="153" w:lineRule="exact"/>
        <w:rPr>
          <w:rFonts w:ascii="Calibri" w:eastAsia="Calibri" w:hAnsi="Calibri" w:cs="Calibri"/>
          <w:sz w:val="24"/>
          <w:szCs w:val="24"/>
        </w:rPr>
      </w:pPr>
    </w:p>
    <w:p w:rsidR="00F82801" w:rsidRDefault="00754D74">
      <w:pPr>
        <w:numPr>
          <w:ilvl w:val="0"/>
          <w:numId w:val="9"/>
        </w:numPr>
        <w:tabs>
          <w:tab w:val="left" w:pos="720"/>
        </w:tabs>
        <w:spacing w:line="344" w:lineRule="auto"/>
        <w:ind w:left="720" w:right="20" w:hanging="3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celkové hodnotenie </w:t>
      </w:r>
      <w:r>
        <w:rPr>
          <w:rFonts w:eastAsia="Times New Roman"/>
          <w:sz w:val="24"/>
          <w:szCs w:val="24"/>
        </w:rPr>
        <w:t>žiaka v predmete sa bude uskutočňovať na konci prvého polroka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druhého polroka v školskom roku a má čo najobjektívnejšie zhodnotiť úroveň jeho vedomostí, zručností a návykov vo vyučovacom predmete.</w:t>
      </w:r>
    </w:p>
    <w:p w:rsidR="00F82801" w:rsidRDefault="00F82801">
      <w:pPr>
        <w:spacing w:line="311" w:lineRule="exact"/>
        <w:rPr>
          <w:sz w:val="20"/>
          <w:szCs w:val="20"/>
        </w:rPr>
      </w:pPr>
    </w:p>
    <w:p w:rsidR="00F82801" w:rsidRDefault="00754D74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procese hodnotenia bude učiteľ uplatňovať primeranú náročnosť, pedagogický takt voči žiakovi, rešpektovať práva dieťaťa a humánne sa správať voči žiakovi. Predmetom hodnotenia budú najmä učebné výsledky žiaka, ktoré dosiahol v predmete v súlade s požiadavkami vymedzenými v učebných osnovách, osvojené kľúčové kompetencie, ako aj usilovnosť, osobnostný rast, rešpektovanie práv iných osôb, ochota spolupracovať a správanie žiaka podľa školského poriadku.</w:t>
      </w: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396" w:lineRule="exact"/>
        <w:rPr>
          <w:sz w:val="20"/>
          <w:szCs w:val="20"/>
        </w:rPr>
      </w:pPr>
    </w:p>
    <w:p w:rsidR="00F82801" w:rsidRDefault="00754D74">
      <w:pPr>
        <w:spacing w:line="348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Podklady na hodnotenie výchovno-vzdelávacích výsledkov a správania žiaka získa učiteľ najmä týmito metódami, formami a prostriedkami:</w:t>
      </w:r>
    </w:p>
    <w:p w:rsidR="00F82801" w:rsidRDefault="00F82801">
      <w:pPr>
        <w:spacing w:line="282" w:lineRule="exact"/>
        <w:rPr>
          <w:sz w:val="20"/>
          <w:szCs w:val="20"/>
        </w:rPr>
      </w:pPr>
    </w:p>
    <w:p w:rsidR="00F82801" w:rsidRDefault="00754D74">
      <w:pPr>
        <w:numPr>
          <w:ilvl w:val="0"/>
          <w:numId w:val="10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sústavné diagnostické pozorovanie žiaka,</w:t>
      </w:r>
    </w:p>
    <w:p w:rsidR="00F82801" w:rsidRDefault="00F82801">
      <w:pPr>
        <w:spacing w:line="127" w:lineRule="exact"/>
        <w:rPr>
          <w:rFonts w:ascii="Calibri" w:eastAsia="Calibri" w:hAnsi="Calibri" w:cs="Calibri"/>
          <w:sz w:val="24"/>
          <w:szCs w:val="24"/>
        </w:rPr>
      </w:pPr>
    </w:p>
    <w:p w:rsidR="00F82801" w:rsidRDefault="00754D74">
      <w:pPr>
        <w:numPr>
          <w:ilvl w:val="0"/>
          <w:numId w:val="10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sústavné sledovanie výkonu žiaka a jeho pripravenosti na vyučovanie,</w:t>
      </w:r>
    </w:p>
    <w:p w:rsidR="00F82801" w:rsidRDefault="00F82801">
      <w:pPr>
        <w:spacing w:line="125" w:lineRule="exact"/>
        <w:rPr>
          <w:rFonts w:ascii="Calibri" w:eastAsia="Calibri" w:hAnsi="Calibri" w:cs="Calibri"/>
          <w:sz w:val="24"/>
          <w:szCs w:val="24"/>
        </w:rPr>
      </w:pPr>
    </w:p>
    <w:p w:rsidR="00F82801" w:rsidRDefault="00754D74">
      <w:pPr>
        <w:numPr>
          <w:ilvl w:val="0"/>
          <w:numId w:val="10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rôzne druhy skúšok (písomné, ústne), didaktické testy,</w:t>
      </w:r>
    </w:p>
    <w:p w:rsidR="00F82801" w:rsidRDefault="00F82801">
      <w:pPr>
        <w:spacing w:line="124" w:lineRule="exact"/>
        <w:rPr>
          <w:rFonts w:ascii="Calibri" w:eastAsia="Calibri" w:hAnsi="Calibri" w:cs="Calibri"/>
          <w:sz w:val="24"/>
          <w:szCs w:val="24"/>
        </w:rPr>
      </w:pPr>
    </w:p>
    <w:p w:rsidR="00F82801" w:rsidRDefault="00754D74">
      <w:pPr>
        <w:numPr>
          <w:ilvl w:val="0"/>
          <w:numId w:val="10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analýza výsledkov rôznych činností žiaka,</w:t>
      </w:r>
    </w:p>
    <w:p w:rsidR="00F82801" w:rsidRDefault="00F82801">
      <w:pPr>
        <w:spacing w:line="156" w:lineRule="exact"/>
        <w:rPr>
          <w:rFonts w:ascii="Calibri" w:eastAsia="Calibri" w:hAnsi="Calibri" w:cs="Calibri"/>
          <w:sz w:val="24"/>
          <w:szCs w:val="24"/>
        </w:rPr>
      </w:pPr>
    </w:p>
    <w:p w:rsidR="00F82801" w:rsidRDefault="00754D74">
      <w:pPr>
        <w:numPr>
          <w:ilvl w:val="0"/>
          <w:numId w:val="10"/>
        </w:numPr>
        <w:tabs>
          <w:tab w:val="left" w:pos="720"/>
        </w:tabs>
        <w:spacing w:line="333" w:lineRule="auto"/>
        <w:ind w:left="720" w:right="20" w:hanging="36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konzultácie s ostatnými pedagogickými zamestnancami a podľa potreby s odbornými zamestnancami zariadenia výchovného poradenstva a prevencie.</w:t>
      </w:r>
    </w:p>
    <w:p w:rsidR="00F82801" w:rsidRDefault="00F82801">
      <w:pPr>
        <w:spacing w:line="317" w:lineRule="exact"/>
        <w:rPr>
          <w:sz w:val="20"/>
          <w:szCs w:val="20"/>
        </w:rPr>
      </w:pPr>
    </w:p>
    <w:p w:rsidR="00F82801" w:rsidRDefault="00754D74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Žiak bude z predmetu skúšaný </w:t>
      </w:r>
      <w:r>
        <w:rPr>
          <w:rFonts w:eastAsia="Times New Roman"/>
          <w:b/>
          <w:bCs/>
          <w:sz w:val="24"/>
          <w:szCs w:val="24"/>
        </w:rPr>
        <w:t>ústne</w:t>
      </w:r>
      <w:r>
        <w:rPr>
          <w:rFonts w:eastAsia="Times New Roman"/>
          <w:sz w:val="24"/>
          <w:szCs w:val="24"/>
        </w:rPr>
        <w:t xml:space="preserve"> najmenej </w:t>
      </w:r>
      <w:r>
        <w:rPr>
          <w:rFonts w:eastAsia="Times New Roman"/>
          <w:b/>
          <w:bCs/>
          <w:sz w:val="24"/>
          <w:szCs w:val="24"/>
        </w:rPr>
        <w:t>raz</w:t>
      </w:r>
      <w:r>
        <w:rPr>
          <w:rFonts w:eastAsia="Times New Roman"/>
          <w:sz w:val="24"/>
          <w:szCs w:val="24"/>
        </w:rPr>
        <w:t xml:space="preserve"> v polročnom hodnotiacom období a </w:t>
      </w:r>
      <w:r>
        <w:rPr>
          <w:rFonts w:eastAsia="Times New Roman"/>
          <w:b/>
          <w:bCs/>
          <w:sz w:val="24"/>
          <w:szCs w:val="24"/>
        </w:rPr>
        <w:t xml:space="preserve">písomne </w:t>
      </w:r>
      <w:r>
        <w:rPr>
          <w:rFonts w:eastAsia="Times New Roman"/>
          <w:sz w:val="24"/>
          <w:szCs w:val="24"/>
        </w:rPr>
        <w:t>najmenej</w:t>
      </w:r>
      <w:r>
        <w:rPr>
          <w:rFonts w:eastAsia="Times New Roman"/>
          <w:b/>
          <w:bCs/>
          <w:sz w:val="24"/>
          <w:szCs w:val="24"/>
        </w:rPr>
        <w:t xml:space="preserve"> dvakrát </w:t>
      </w:r>
      <w:r>
        <w:rPr>
          <w:rFonts w:eastAsia="Times New Roman"/>
          <w:sz w:val="24"/>
          <w:szCs w:val="24"/>
        </w:rPr>
        <w:t>v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polročnom hodnotiacom období. Žiak vytvorí minimálne</w:t>
      </w:r>
      <w:r>
        <w:rPr>
          <w:rFonts w:eastAsia="Times New Roman"/>
          <w:b/>
          <w:bCs/>
          <w:sz w:val="24"/>
          <w:szCs w:val="24"/>
        </w:rPr>
        <w:t xml:space="preserve"> jeden projekt </w:t>
      </w:r>
      <w:r>
        <w:rPr>
          <w:rFonts w:eastAsia="Times New Roman"/>
          <w:sz w:val="24"/>
          <w:szCs w:val="24"/>
        </w:rPr>
        <w:t>za polročné hodnotiace obdobie. Učiteľ oznámi žiakovi výsledok každého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hodnotenia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posúdi klady a nedostatky hodnotených prejavov a výkonov. Po ústnom skúšaní učiteľ oznámi žiakovi výsledok ihneď. Výsledky hodnotenia písomných činností oznámi žiakovi</w:t>
      </w:r>
    </w:p>
    <w:p w:rsidR="00F82801" w:rsidRDefault="00F82801">
      <w:pPr>
        <w:sectPr w:rsidR="00F82801">
          <w:pgSz w:w="11900" w:h="16838"/>
          <w:pgMar w:top="1440" w:right="1406" w:bottom="1070" w:left="1420" w:header="0" w:footer="0" w:gutter="0"/>
          <w:cols w:space="708" w:equalWidth="0">
            <w:col w:w="9080"/>
          </w:cols>
        </w:sectPr>
      </w:pPr>
    </w:p>
    <w:p w:rsidR="00F82801" w:rsidRDefault="00754D74">
      <w:pPr>
        <w:spacing w:line="350" w:lineRule="auto"/>
        <w:rPr>
          <w:sz w:val="20"/>
          <w:szCs w:val="20"/>
        </w:rPr>
      </w:pPr>
      <w:bookmarkStart w:id="8" w:name="page8"/>
      <w:bookmarkEnd w:id="8"/>
      <w:r>
        <w:rPr>
          <w:rFonts w:eastAsia="Times New Roman"/>
          <w:sz w:val="24"/>
          <w:szCs w:val="24"/>
        </w:rPr>
        <w:lastRenderedPageBreak/>
        <w:t>a predloží k nahliadnutiu najneskôr do 10 dní. Druhy skúšok rozvrhne učiteľ rovnomerne na celý školský rok, aby zabránil preťažovaniu žiaka.</w:t>
      </w: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307" w:lineRule="exact"/>
        <w:rPr>
          <w:sz w:val="20"/>
          <w:szCs w:val="20"/>
        </w:rPr>
      </w:pPr>
    </w:p>
    <w:p w:rsidR="00F82801" w:rsidRDefault="00754D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Podkladom pre celkové hodnotenie vyučovacieho predmetu budú:</w:t>
      </w: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205" w:lineRule="exact"/>
        <w:rPr>
          <w:sz w:val="20"/>
          <w:szCs w:val="20"/>
        </w:rPr>
      </w:pPr>
    </w:p>
    <w:p w:rsidR="00F82801" w:rsidRDefault="00754D74">
      <w:pPr>
        <w:numPr>
          <w:ilvl w:val="0"/>
          <w:numId w:val="11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známka za ústnu odpoveď,</w:t>
      </w:r>
    </w:p>
    <w:p w:rsidR="00F82801" w:rsidRDefault="00F82801">
      <w:pPr>
        <w:spacing w:line="124" w:lineRule="exact"/>
        <w:rPr>
          <w:rFonts w:ascii="Calibri" w:eastAsia="Calibri" w:hAnsi="Calibri" w:cs="Calibri"/>
          <w:sz w:val="24"/>
          <w:szCs w:val="24"/>
        </w:rPr>
      </w:pPr>
    </w:p>
    <w:p w:rsidR="00F82801" w:rsidRDefault="00754D74">
      <w:pPr>
        <w:numPr>
          <w:ilvl w:val="0"/>
          <w:numId w:val="11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známky za rôzne písomné druhy skúšok, didaktické testy, projekt</w:t>
      </w:r>
    </w:p>
    <w:p w:rsidR="00F82801" w:rsidRDefault="00F82801">
      <w:pPr>
        <w:spacing w:line="124" w:lineRule="exact"/>
        <w:rPr>
          <w:rFonts w:ascii="Calibri" w:eastAsia="Calibri" w:hAnsi="Calibri" w:cs="Calibri"/>
          <w:sz w:val="24"/>
          <w:szCs w:val="24"/>
        </w:rPr>
      </w:pPr>
    </w:p>
    <w:p w:rsidR="00F82801" w:rsidRDefault="00754D74">
      <w:pPr>
        <w:numPr>
          <w:ilvl w:val="0"/>
          <w:numId w:val="11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posúdenie prejavov žiaka.</w:t>
      </w:r>
    </w:p>
    <w:p w:rsidR="00F82801" w:rsidRDefault="00F82801">
      <w:pPr>
        <w:sectPr w:rsidR="00F82801">
          <w:pgSz w:w="11900" w:h="16838"/>
          <w:pgMar w:top="1425" w:right="1426" w:bottom="1440" w:left="1420" w:header="0" w:footer="0" w:gutter="0"/>
          <w:cols w:space="708" w:equalWidth="0">
            <w:col w:w="9060"/>
          </w:cols>
        </w:sectPr>
      </w:pPr>
    </w:p>
    <w:p w:rsidR="00F82801" w:rsidRDefault="00754D74">
      <w:pPr>
        <w:ind w:right="20"/>
        <w:jc w:val="center"/>
        <w:rPr>
          <w:sz w:val="20"/>
          <w:szCs w:val="20"/>
        </w:rPr>
      </w:pPr>
      <w:bookmarkStart w:id="9" w:name="page9"/>
      <w:bookmarkEnd w:id="9"/>
      <w:r>
        <w:rPr>
          <w:rFonts w:eastAsia="Times New Roman"/>
          <w:b/>
          <w:bCs/>
          <w:sz w:val="32"/>
          <w:szCs w:val="32"/>
        </w:rPr>
        <w:lastRenderedPageBreak/>
        <w:t>Prierezové témy</w:t>
      </w:r>
    </w:p>
    <w:p w:rsidR="00F82801" w:rsidRDefault="00F82801">
      <w:pPr>
        <w:spacing w:line="2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3020"/>
        <w:gridCol w:w="3020"/>
      </w:tblGrid>
      <w:tr w:rsidR="00F82801">
        <w:trPr>
          <w:trHeight w:val="283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Tematický celok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Téma</w:t>
            </w:r>
          </w:p>
        </w:tc>
      </w:tr>
      <w:tr w:rsidR="00F82801">
        <w:trPr>
          <w:trHeight w:val="277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Prierezová téma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</w:tr>
      <w:tr w:rsidR="00F82801">
        <w:trPr>
          <w:trHeight w:val="26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Osobnostný a sociálny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Moja rodina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Miesto jednotlivca v</w:t>
            </w:r>
          </w:p>
        </w:tc>
      </w:tr>
      <w:tr w:rsidR="00F82801">
        <w:trPr>
          <w:trHeight w:val="27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rozvoj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spoločnosti</w:t>
            </w:r>
          </w:p>
        </w:tc>
      </w:tr>
      <w:tr w:rsidR="00F82801">
        <w:trPr>
          <w:trHeight w:val="26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Pr="00523308" w:rsidRDefault="00523308">
            <w:pPr>
              <w:rPr>
                <w:b/>
              </w:rPr>
            </w:pPr>
            <w:r>
              <w:t xml:space="preserve">   </w:t>
            </w:r>
            <w:r w:rsidRPr="00523308">
              <w:rPr>
                <w:b/>
              </w:rPr>
              <w:t>Finančná gramotnosť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F82801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Vzťahy v rodine,</w:t>
            </w:r>
          </w:p>
        </w:tc>
      </w:tr>
      <w:tr w:rsidR="00F82801">
        <w:trPr>
          <w:trHeight w:val="27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fungovanie rodiny</w:t>
            </w:r>
          </w:p>
        </w:tc>
      </w:tr>
      <w:tr w:rsidR="00F82801">
        <w:trPr>
          <w:trHeight w:val="26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Komunikácia v rodine</w:t>
            </w:r>
          </w:p>
        </w:tc>
      </w:tr>
      <w:tr w:rsidR="00F82801">
        <w:trPr>
          <w:trHeight w:val="26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Naša rodina</w:t>
            </w:r>
          </w:p>
        </w:tc>
      </w:tr>
      <w:tr w:rsidR="00F82801">
        <w:trPr>
          <w:trHeight w:val="26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Poisťovne</w:t>
            </w:r>
          </w:p>
        </w:tc>
      </w:tr>
      <w:tr w:rsidR="00F82801">
        <w:trPr>
          <w:trHeight w:val="26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Moja trieda, moja škola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Školská trieda ako</w:t>
            </w:r>
          </w:p>
        </w:tc>
      </w:tr>
      <w:tr w:rsidR="00F82801">
        <w:trPr>
          <w:trHeight w:val="27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spoločenská skupina</w:t>
            </w:r>
          </w:p>
        </w:tc>
      </w:tr>
      <w:tr w:rsidR="00F82801">
        <w:trPr>
          <w:trHeight w:val="26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F82801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Školská samospráva na</w:t>
            </w:r>
          </w:p>
        </w:tc>
      </w:tr>
      <w:tr w:rsidR="00F82801">
        <w:trPr>
          <w:trHeight w:val="27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základnej škole</w:t>
            </w:r>
          </w:p>
        </w:tc>
      </w:tr>
      <w:tr w:rsidR="00F82801">
        <w:trPr>
          <w:trHeight w:val="26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Pr="00523308" w:rsidRDefault="00523308">
            <w:pPr>
              <w:rPr>
                <w:b/>
              </w:rPr>
            </w:pPr>
            <w:r>
              <w:t xml:space="preserve">  </w:t>
            </w:r>
            <w:r w:rsidRPr="00523308">
              <w:rPr>
                <w:b/>
              </w:rPr>
              <w:t>Čitateľská gramotnosť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Moja vlasť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Obec, v ktorej žijem</w:t>
            </w:r>
          </w:p>
        </w:tc>
      </w:tr>
      <w:tr w:rsidR="00F82801">
        <w:trPr>
          <w:trHeight w:val="27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</w:tr>
      <w:tr w:rsidR="00F82801">
        <w:trPr>
          <w:trHeight w:val="26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Štátne symboly SR</w:t>
            </w:r>
          </w:p>
        </w:tc>
      </w:tr>
      <w:tr w:rsidR="00F82801">
        <w:trPr>
          <w:trHeight w:val="279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</w:tr>
      <w:tr w:rsidR="00F8280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Výchova k manželstvu a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Moja rodina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Pravidlá v rodine</w:t>
            </w:r>
          </w:p>
        </w:tc>
      </w:tr>
      <w:tr w:rsidR="00F82801">
        <w:trPr>
          <w:trHeight w:val="26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rodičovstvu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Vzťahy v rodine, fungovanie</w:t>
            </w:r>
          </w:p>
        </w:tc>
      </w:tr>
      <w:tr w:rsidR="00F82801">
        <w:trPr>
          <w:trHeight w:val="277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rodiny</w:t>
            </w:r>
          </w:p>
        </w:tc>
      </w:tr>
      <w:tr w:rsidR="00F82801">
        <w:trPr>
          <w:trHeight w:val="26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Environmentálna výchova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Moja rodina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Naši príbuzní, priatelia,</w:t>
            </w:r>
          </w:p>
        </w:tc>
      </w:tr>
      <w:tr w:rsidR="00F82801">
        <w:trPr>
          <w:trHeight w:val="27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susedia</w:t>
            </w:r>
          </w:p>
        </w:tc>
      </w:tr>
      <w:tr w:rsidR="00F82801">
        <w:trPr>
          <w:trHeight w:val="26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Moja trieda, moja škola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Mimo vyučovacia a</w:t>
            </w:r>
          </w:p>
        </w:tc>
      </w:tr>
      <w:tr w:rsidR="00F8280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mimoškolská</w:t>
            </w:r>
          </w:p>
        </w:tc>
      </w:tr>
      <w:tr w:rsidR="00F8280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činnosť na základnej škole</w:t>
            </w:r>
          </w:p>
        </w:tc>
      </w:tr>
      <w:tr w:rsidR="00F82801">
        <w:trPr>
          <w:trHeight w:val="27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</w:tr>
      <w:tr w:rsidR="00F8280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Moja vlasť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Moja vlasť – Slovenská</w:t>
            </w:r>
          </w:p>
        </w:tc>
      </w:tr>
      <w:tr w:rsidR="00F8280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republika</w:t>
            </w:r>
          </w:p>
        </w:tc>
      </w:tr>
      <w:tr w:rsidR="00F82801">
        <w:trPr>
          <w:trHeight w:val="27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</w:tr>
      <w:tr w:rsidR="00F8280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F82801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Historické pamiatky, krásy</w:t>
            </w:r>
          </w:p>
        </w:tc>
      </w:tr>
      <w:tr w:rsidR="00F8280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prírody v obci</w:t>
            </w:r>
          </w:p>
        </w:tc>
      </w:tr>
      <w:tr w:rsidR="00F82801">
        <w:trPr>
          <w:trHeight w:val="555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</w:tr>
      <w:tr w:rsidR="00F82801">
        <w:trPr>
          <w:trHeight w:val="26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Mediálna výchova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Moja trieda, moja škola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Školská trieda ako</w:t>
            </w:r>
          </w:p>
        </w:tc>
      </w:tr>
      <w:tr w:rsidR="00F82801">
        <w:trPr>
          <w:trHeight w:val="27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spoločenská skupina</w:t>
            </w:r>
          </w:p>
        </w:tc>
      </w:tr>
      <w:tr w:rsidR="00F82801">
        <w:trPr>
          <w:trHeight w:val="26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Triedna samospráva – práva</w:t>
            </w:r>
          </w:p>
        </w:tc>
      </w:tr>
      <w:tr w:rsidR="00F82801">
        <w:trPr>
          <w:trHeight w:val="27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 povinnosti žiakov</w:t>
            </w:r>
          </w:p>
        </w:tc>
      </w:tr>
      <w:tr w:rsidR="00F82801">
        <w:trPr>
          <w:trHeight w:val="26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Moja vlasť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Región, v ktorom žijem</w:t>
            </w:r>
          </w:p>
        </w:tc>
      </w:tr>
      <w:tr w:rsidR="00F82801">
        <w:trPr>
          <w:trHeight w:val="279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</w:tr>
      <w:tr w:rsidR="00F8280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Multikultúrna výchova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Moja rodina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Miesto jednotlivca v</w:t>
            </w:r>
          </w:p>
        </w:tc>
      </w:tr>
      <w:tr w:rsidR="00F8280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spoločnosti</w:t>
            </w:r>
          </w:p>
        </w:tc>
      </w:tr>
      <w:tr w:rsidR="00F82801">
        <w:trPr>
          <w:trHeight w:val="27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</w:tr>
      <w:tr w:rsidR="00F8280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F82801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Naši príbuzní, priatelia,</w:t>
            </w:r>
          </w:p>
        </w:tc>
      </w:tr>
      <w:tr w:rsidR="00F8280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susedia</w:t>
            </w:r>
          </w:p>
        </w:tc>
      </w:tr>
      <w:tr w:rsidR="00F82801">
        <w:trPr>
          <w:trHeight w:val="27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</w:tr>
      <w:tr w:rsidR="00F82801">
        <w:trPr>
          <w:trHeight w:val="26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/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Moja trieda, moja škola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Pravidlá správania</w:t>
            </w:r>
          </w:p>
        </w:tc>
      </w:tr>
      <w:tr w:rsidR="00F82801">
        <w:trPr>
          <w:trHeight w:val="267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Moja vlasť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Región, v ktorom žijem</w:t>
            </w:r>
          </w:p>
        </w:tc>
      </w:tr>
    </w:tbl>
    <w:p w:rsidR="00F82801" w:rsidRDefault="00F82801">
      <w:pPr>
        <w:sectPr w:rsidR="00F82801">
          <w:pgSz w:w="11900" w:h="16838"/>
          <w:pgMar w:top="1414" w:right="1406" w:bottom="984" w:left="1420" w:header="0" w:footer="0" w:gutter="0"/>
          <w:cols w:space="708" w:equalWidth="0">
            <w:col w:w="9080"/>
          </w:cols>
        </w:sectPr>
      </w:pPr>
    </w:p>
    <w:p w:rsidR="00F82801" w:rsidRDefault="00F82801">
      <w:pPr>
        <w:spacing w:line="1" w:lineRule="exact"/>
        <w:rPr>
          <w:sz w:val="20"/>
          <w:szCs w:val="20"/>
        </w:rPr>
      </w:pPr>
      <w:bookmarkStart w:id="10" w:name="page10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3020"/>
        <w:gridCol w:w="3020"/>
      </w:tblGrid>
      <w:tr w:rsidR="00F82801">
        <w:trPr>
          <w:trHeight w:val="288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</w:tr>
      <w:tr w:rsidR="00F82801">
        <w:trPr>
          <w:trHeight w:val="26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/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/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Európska únia</w:t>
            </w:r>
          </w:p>
        </w:tc>
      </w:tr>
      <w:tr w:rsidR="00F82801">
        <w:trPr>
          <w:trHeight w:val="266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Ochrana života a zdravia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Moja rodina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Naša rodina</w:t>
            </w:r>
          </w:p>
        </w:tc>
      </w:tr>
      <w:tr w:rsidR="00F82801">
        <w:trPr>
          <w:trHeight w:val="26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Moja vlasť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Významné osobnosti obce a</w:t>
            </w:r>
          </w:p>
        </w:tc>
      </w:tr>
      <w:tr w:rsidR="00F82801">
        <w:trPr>
          <w:trHeight w:val="277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regiónu</w:t>
            </w:r>
          </w:p>
        </w:tc>
      </w:tr>
    </w:tbl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226" w:lineRule="exact"/>
        <w:rPr>
          <w:sz w:val="20"/>
          <w:szCs w:val="20"/>
        </w:rPr>
      </w:pPr>
    </w:p>
    <w:p w:rsidR="00F82801" w:rsidRDefault="00754D7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Učebné zdroje</w:t>
      </w:r>
    </w:p>
    <w:p w:rsidR="00F82801" w:rsidRDefault="00F82801">
      <w:pPr>
        <w:spacing w:line="184" w:lineRule="exact"/>
        <w:rPr>
          <w:sz w:val="20"/>
          <w:szCs w:val="20"/>
        </w:rPr>
      </w:pPr>
    </w:p>
    <w:p w:rsidR="00F82801" w:rsidRDefault="00754D7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podporu a aktiváciu vyučovania a učenia žiakov sa využijú nasledovné učebné zdroje:</w:t>
      </w: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4540"/>
        <w:gridCol w:w="30"/>
      </w:tblGrid>
      <w:tr w:rsidR="00F82801">
        <w:trPr>
          <w:trHeight w:val="283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autor/ka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učebnica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142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383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 ĎURAJKOVÁ, A. DROZDÍKOVÁ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Občianska náuka pre 5. ročník ZŠ, SPN,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413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2009, Bratislava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142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263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 ĎURAJKOVÁ, A. DROZDÍKOVÁ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Občianska náuka pre 6. ročník ZŠ, SPN,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12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415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2009, Bratislava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14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263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CD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142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263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Internet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14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265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Interaktívna tabuľa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14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263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obrazové a propagačné materiály, pracovné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415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2801" w:rsidRDefault="00754D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listy</w:t>
            </w: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  <w:tr w:rsidR="00F82801">
        <w:trPr>
          <w:trHeight w:val="14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01" w:rsidRDefault="00F8280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82801" w:rsidRDefault="00F82801">
            <w:pPr>
              <w:rPr>
                <w:sz w:val="1"/>
                <w:szCs w:val="1"/>
              </w:rPr>
            </w:pPr>
          </w:p>
        </w:tc>
      </w:tr>
    </w:tbl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200" w:lineRule="exact"/>
        <w:rPr>
          <w:sz w:val="20"/>
          <w:szCs w:val="20"/>
        </w:rPr>
      </w:pPr>
    </w:p>
    <w:p w:rsidR="00F82801" w:rsidRDefault="00F82801">
      <w:pPr>
        <w:spacing w:line="364" w:lineRule="exact"/>
        <w:rPr>
          <w:sz w:val="20"/>
          <w:szCs w:val="20"/>
        </w:rPr>
      </w:pPr>
    </w:p>
    <w:p w:rsidR="00F82801" w:rsidRDefault="00754D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Učebné osnovy sú totožné so vzdelávacím štandardom ŠVP pre príslušný predmet.</w:t>
      </w:r>
    </w:p>
    <w:sectPr w:rsidR="00F82801" w:rsidSect="007334A5">
      <w:pgSz w:w="11900" w:h="16838"/>
      <w:pgMar w:top="1395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5F6AC920"/>
    <w:lvl w:ilvl="0" w:tplc="4ECAEBCC">
      <w:start w:val="1"/>
      <w:numFmt w:val="bullet"/>
      <w:lvlText w:val="-"/>
      <w:lvlJc w:val="left"/>
    </w:lvl>
    <w:lvl w:ilvl="1" w:tplc="78EA4868">
      <w:numFmt w:val="decimal"/>
      <w:lvlText w:val=""/>
      <w:lvlJc w:val="left"/>
    </w:lvl>
    <w:lvl w:ilvl="2" w:tplc="4CE0BB64">
      <w:numFmt w:val="decimal"/>
      <w:lvlText w:val=""/>
      <w:lvlJc w:val="left"/>
    </w:lvl>
    <w:lvl w:ilvl="3" w:tplc="6A1E6536">
      <w:numFmt w:val="decimal"/>
      <w:lvlText w:val=""/>
      <w:lvlJc w:val="left"/>
    </w:lvl>
    <w:lvl w:ilvl="4" w:tplc="3B28EFA6">
      <w:numFmt w:val="decimal"/>
      <w:lvlText w:val=""/>
      <w:lvlJc w:val="left"/>
    </w:lvl>
    <w:lvl w:ilvl="5" w:tplc="479EC634">
      <w:numFmt w:val="decimal"/>
      <w:lvlText w:val=""/>
      <w:lvlJc w:val="left"/>
    </w:lvl>
    <w:lvl w:ilvl="6" w:tplc="6FA69382">
      <w:numFmt w:val="decimal"/>
      <w:lvlText w:val=""/>
      <w:lvlJc w:val="left"/>
    </w:lvl>
    <w:lvl w:ilvl="7" w:tplc="6CB497AE">
      <w:numFmt w:val="decimal"/>
      <w:lvlText w:val=""/>
      <w:lvlJc w:val="left"/>
    </w:lvl>
    <w:lvl w:ilvl="8" w:tplc="5D6A35E6">
      <w:numFmt w:val="decimal"/>
      <w:lvlText w:val=""/>
      <w:lvlJc w:val="left"/>
    </w:lvl>
  </w:abstractNum>
  <w:abstractNum w:abstractNumId="1">
    <w:nsid w:val="12200854"/>
    <w:multiLevelType w:val="hybridMultilevel"/>
    <w:tmpl w:val="84485CC8"/>
    <w:lvl w:ilvl="0" w:tplc="D6B80742">
      <w:start w:val="1"/>
      <w:numFmt w:val="lowerLetter"/>
      <w:lvlText w:val="%1"/>
      <w:lvlJc w:val="left"/>
    </w:lvl>
    <w:lvl w:ilvl="1" w:tplc="E54E97A4">
      <w:numFmt w:val="decimal"/>
      <w:lvlText w:val=""/>
      <w:lvlJc w:val="left"/>
    </w:lvl>
    <w:lvl w:ilvl="2" w:tplc="F6DC0364">
      <w:numFmt w:val="decimal"/>
      <w:lvlText w:val=""/>
      <w:lvlJc w:val="left"/>
    </w:lvl>
    <w:lvl w:ilvl="3" w:tplc="7DD01D54">
      <w:numFmt w:val="decimal"/>
      <w:lvlText w:val=""/>
      <w:lvlJc w:val="left"/>
    </w:lvl>
    <w:lvl w:ilvl="4" w:tplc="9EDA8E2A">
      <w:numFmt w:val="decimal"/>
      <w:lvlText w:val=""/>
      <w:lvlJc w:val="left"/>
    </w:lvl>
    <w:lvl w:ilvl="5" w:tplc="5D701706">
      <w:numFmt w:val="decimal"/>
      <w:lvlText w:val=""/>
      <w:lvlJc w:val="left"/>
    </w:lvl>
    <w:lvl w:ilvl="6" w:tplc="B2EA6268">
      <w:numFmt w:val="decimal"/>
      <w:lvlText w:val=""/>
      <w:lvlJc w:val="left"/>
    </w:lvl>
    <w:lvl w:ilvl="7" w:tplc="85DCF2D0">
      <w:numFmt w:val="decimal"/>
      <w:lvlText w:val=""/>
      <w:lvlJc w:val="left"/>
    </w:lvl>
    <w:lvl w:ilvl="8" w:tplc="A2AC4434">
      <w:numFmt w:val="decimal"/>
      <w:lvlText w:val=""/>
      <w:lvlJc w:val="left"/>
    </w:lvl>
  </w:abstractNum>
  <w:abstractNum w:abstractNumId="2">
    <w:nsid w:val="1F16E9E8"/>
    <w:multiLevelType w:val="hybridMultilevel"/>
    <w:tmpl w:val="3E967410"/>
    <w:lvl w:ilvl="0" w:tplc="0890CD10">
      <w:start w:val="1"/>
      <w:numFmt w:val="bullet"/>
      <w:lvlText w:val="-"/>
      <w:lvlJc w:val="left"/>
    </w:lvl>
    <w:lvl w:ilvl="1" w:tplc="69E84BF2">
      <w:numFmt w:val="decimal"/>
      <w:lvlText w:val=""/>
      <w:lvlJc w:val="left"/>
    </w:lvl>
    <w:lvl w:ilvl="2" w:tplc="D6586740">
      <w:numFmt w:val="decimal"/>
      <w:lvlText w:val=""/>
      <w:lvlJc w:val="left"/>
    </w:lvl>
    <w:lvl w:ilvl="3" w:tplc="9F2854FA">
      <w:numFmt w:val="decimal"/>
      <w:lvlText w:val=""/>
      <w:lvlJc w:val="left"/>
    </w:lvl>
    <w:lvl w:ilvl="4" w:tplc="4EE4E69C">
      <w:numFmt w:val="decimal"/>
      <w:lvlText w:val=""/>
      <w:lvlJc w:val="left"/>
    </w:lvl>
    <w:lvl w:ilvl="5" w:tplc="A1384C4C">
      <w:numFmt w:val="decimal"/>
      <w:lvlText w:val=""/>
      <w:lvlJc w:val="left"/>
    </w:lvl>
    <w:lvl w:ilvl="6" w:tplc="72AE0A3A">
      <w:numFmt w:val="decimal"/>
      <w:lvlText w:val=""/>
      <w:lvlJc w:val="left"/>
    </w:lvl>
    <w:lvl w:ilvl="7" w:tplc="CB8A1052">
      <w:numFmt w:val="decimal"/>
      <w:lvlText w:val=""/>
      <w:lvlJc w:val="left"/>
    </w:lvl>
    <w:lvl w:ilvl="8" w:tplc="72B273AE">
      <w:numFmt w:val="decimal"/>
      <w:lvlText w:val=""/>
      <w:lvlJc w:val="left"/>
    </w:lvl>
  </w:abstractNum>
  <w:abstractNum w:abstractNumId="3">
    <w:nsid w:val="2EB141F2"/>
    <w:multiLevelType w:val="hybridMultilevel"/>
    <w:tmpl w:val="2C227E0E"/>
    <w:lvl w:ilvl="0" w:tplc="7690E97C">
      <w:start w:val="1"/>
      <w:numFmt w:val="bullet"/>
      <w:lvlText w:val="-"/>
      <w:lvlJc w:val="left"/>
    </w:lvl>
    <w:lvl w:ilvl="1" w:tplc="C406B2EE">
      <w:numFmt w:val="decimal"/>
      <w:lvlText w:val=""/>
      <w:lvlJc w:val="left"/>
    </w:lvl>
    <w:lvl w:ilvl="2" w:tplc="05F03392">
      <w:numFmt w:val="decimal"/>
      <w:lvlText w:val=""/>
      <w:lvlJc w:val="left"/>
    </w:lvl>
    <w:lvl w:ilvl="3" w:tplc="F426E35A">
      <w:numFmt w:val="decimal"/>
      <w:lvlText w:val=""/>
      <w:lvlJc w:val="left"/>
    </w:lvl>
    <w:lvl w:ilvl="4" w:tplc="A6B272FC">
      <w:numFmt w:val="decimal"/>
      <w:lvlText w:val=""/>
      <w:lvlJc w:val="left"/>
    </w:lvl>
    <w:lvl w:ilvl="5" w:tplc="94761A64">
      <w:numFmt w:val="decimal"/>
      <w:lvlText w:val=""/>
      <w:lvlJc w:val="left"/>
    </w:lvl>
    <w:lvl w:ilvl="6" w:tplc="B148C5FA">
      <w:numFmt w:val="decimal"/>
      <w:lvlText w:val=""/>
      <w:lvlJc w:val="left"/>
    </w:lvl>
    <w:lvl w:ilvl="7" w:tplc="B1C09002">
      <w:numFmt w:val="decimal"/>
      <w:lvlText w:val=""/>
      <w:lvlJc w:val="left"/>
    </w:lvl>
    <w:lvl w:ilvl="8" w:tplc="21E46EBA">
      <w:numFmt w:val="decimal"/>
      <w:lvlText w:val=""/>
      <w:lvlJc w:val="left"/>
    </w:lvl>
  </w:abstractNum>
  <w:abstractNum w:abstractNumId="4">
    <w:nsid w:val="41B71EFB"/>
    <w:multiLevelType w:val="hybridMultilevel"/>
    <w:tmpl w:val="34E6A852"/>
    <w:lvl w:ilvl="0" w:tplc="E0281C06">
      <w:start w:val="1"/>
      <w:numFmt w:val="bullet"/>
      <w:lvlText w:val="-"/>
      <w:lvlJc w:val="left"/>
    </w:lvl>
    <w:lvl w:ilvl="1" w:tplc="5390336E">
      <w:numFmt w:val="decimal"/>
      <w:lvlText w:val=""/>
      <w:lvlJc w:val="left"/>
    </w:lvl>
    <w:lvl w:ilvl="2" w:tplc="4F5A91FC">
      <w:numFmt w:val="decimal"/>
      <w:lvlText w:val=""/>
      <w:lvlJc w:val="left"/>
    </w:lvl>
    <w:lvl w:ilvl="3" w:tplc="D4FEA7A4">
      <w:numFmt w:val="decimal"/>
      <w:lvlText w:val=""/>
      <w:lvlJc w:val="left"/>
    </w:lvl>
    <w:lvl w:ilvl="4" w:tplc="BA8861D8">
      <w:numFmt w:val="decimal"/>
      <w:lvlText w:val=""/>
      <w:lvlJc w:val="left"/>
    </w:lvl>
    <w:lvl w:ilvl="5" w:tplc="1C180708">
      <w:numFmt w:val="decimal"/>
      <w:lvlText w:val=""/>
      <w:lvlJc w:val="left"/>
    </w:lvl>
    <w:lvl w:ilvl="6" w:tplc="1FA45B5C">
      <w:numFmt w:val="decimal"/>
      <w:lvlText w:val=""/>
      <w:lvlJc w:val="left"/>
    </w:lvl>
    <w:lvl w:ilvl="7" w:tplc="2DE86918">
      <w:numFmt w:val="decimal"/>
      <w:lvlText w:val=""/>
      <w:lvlJc w:val="left"/>
    </w:lvl>
    <w:lvl w:ilvl="8" w:tplc="314A3214">
      <w:numFmt w:val="decimal"/>
      <w:lvlText w:val=""/>
      <w:lvlJc w:val="left"/>
    </w:lvl>
  </w:abstractNum>
  <w:abstractNum w:abstractNumId="5">
    <w:nsid w:val="4DB127F8"/>
    <w:multiLevelType w:val="hybridMultilevel"/>
    <w:tmpl w:val="0A4EC23A"/>
    <w:lvl w:ilvl="0" w:tplc="D988B6C2">
      <w:start w:val="1"/>
      <w:numFmt w:val="bullet"/>
      <w:lvlText w:val="-"/>
      <w:lvlJc w:val="left"/>
    </w:lvl>
    <w:lvl w:ilvl="1" w:tplc="BD8C171E">
      <w:numFmt w:val="decimal"/>
      <w:lvlText w:val=""/>
      <w:lvlJc w:val="left"/>
    </w:lvl>
    <w:lvl w:ilvl="2" w:tplc="596E535E">
      <w:numFmt w:val="decimal"/>
      <w:lvlText w:val=""/>
      <w:lvlJc w:val="left"/>
    </w:lvl>
    <w:lvl w:ilvl="3" w:tplc="9ADC5D70">
      <w:numFmt w:val="decimal"/>
      <w:lvlText w:val=""/>
      <w:lvlJc w:val="left"/>
    </w:lvl>
    <w:lvl w:ilvl="4" w:tplc="E92847F2">
      <w:numFmt w:val="decimal"/>
      <w:lvlText w:val=""/>
      <w:lvlJc w:val="left"/>
    </w:lvl>
    <w:lvl w:ilvl="5" w:tplc="9DA41AD0">
      <w:numFmt w:val="decimal"/>
      <w:lvlText w:val=""/>
      <w:lvlJc w:val="left"/>
    </w:lvl>
    <w:lvl w:ilvl="6" w:tplc="10FCDC56">
      <w:numFmt w:val="decimal"/>
      <w:lvlText w:val=""/>
      <w:lvlJc w:val="left"/>
    </w:lvl>
    <w:lvl w:ilvl="7" w:tplc="5A20006E">
      <w:numFmt w:val="decimal"/>
      <w:lvlText w:val=""/>
      <w:lvlJc w:val="left"/>
    </w:lvl>
    <w:lvl w:ilvl="8" w:tplc="CFB4DF12">
      <w:numFmt w:val="decimal"/>
      <w:lvlText w:val=""/>
      <w:lvlJc w:val="left"/>
    </w:lvl>
  </w:abstractNum>
  <w:abstractNum w:abstractNumId="6">
    <w:nsid w:val="507ED7AB"/>
    <w:multiLevelType w:val="hybridMultilevel"/>
    <w:tmpl w:val="9FCA7968"/>
    <w:lvl w:ilvl="0" w:tplc="184C99CC">
      <w:start w:val="11"/>
      <w:numFmt w:val="upperLetter"/>
      <w:lvlText w:val="%1"/>
      <w:lvlJc w:val="left"/>
    </w:lvl>
    <w:lvl w:ilvl="1" w:tplc="B99E7A54">
      <w:numFmt w:val="decimal"/>
      <w:lvlText w:val=""/>
      <w:lvlJc w:val="left"/>
    </w:lvl>
    <w:lvl w:ilvl="2" w:tplc="8EF61694">
      <w:numFmt w:val="decimal"/>
      <w:lvlText w:val=""/>
      <w:lvlJc w:val="left"/>
    </w:lvl>
    <w:lvl w:ilvl="3" w:tplc="72CC7D7E">
      <w:numFmt w:val="decimal"/>
      <w:lvlText w:val=""/>
      <w:lvlJc w:val="left"/>
    </w:lvl>
    <w:lvl w:ilvl="4" w:tplc="E58E1AA2">
      <w:numFmt w:val="decimal"/>
      <w:lvlText w:val=""/>
      <w:lvlJc w:val="left"/>
    </w:lvl>
    <w:lvl w:ilvl="5" w:tplc="216CA76A">
      <w:numFmt w:val="decimal"/>
      <w:lvlText w:val=""/>
      <w:lvlJc w:val="left"/>
    </w:lvl>
    <w:lvl w:ilvl="6" w:tplc="1A3AA8DA">
      <w:numFmt w:val="decimal"/>
      <w:lvlText w:val=""/>
      <w:lvlJc w:val="left"/>
    </w:lvl>
    <w:lvl w:ilvl="7" w:tplc="595224CC">
      <w:numFmt w:val="decimal"/>
      <w:lvlText w:val=""/>
      <w:lvlJc w:val="left"/>
    </w:lvl>
    <w:lvl w:ilvl="8" w:tplc="F0CC81E2">
      <w:numFmt w:val="decimal"/>
      <w:lvlText w:val=""/>
      <w:lvlJc w:val="left"/>
    </w:lvl>
  </w:abstractNum>
  <w:abstractNum w:abstractNumId="7">
    <w:nsid w:val="515F007C"/>
    <w:multiLevelType w:val="hybridMultilevel"/>
    <w:tmpl w:val="26BC8636"/>
    <w:lvl w:ilvl="0" w:tplc="4C7A6458">
      <w:start w:val="1"/>
      <w:numFmt w:val="bullet"/>
      <w:lvlText w:val="-"/>
      <w:lvlJc w:val="left"/>
    </w:lvl>
    <w:lvl w:ilvl="1" w:tplc="DD746398">
      <w:numFmt w:val="decimal"/>
      <w:lvlText w:val=""/>
      <w:lvlJc w:val="left"/>
    </w:lvl>
    <w:lvl w:ilvl="2" w:tplc="1C6CB618">
      <w:numFmt w:val="decimal"/>
      <w:lvlText w:val=""/>
      <w:lvlJc w:val="left"/>
    </w:lvl>
    <w:lvl w:ilvl="3" w:tplc="2682AFD2">
      <w:numFmt w:val="decimal"/>
      <w:lvlText w:val=""/>
      <w:lvlJc w:val="left"/>
    </w:lvl>
    <w:lvl w:ilvl="4" w:tplc="8FD45EEA">
      <w:numFmt w:val="decimal"/>
      <w:lvlText w:val=""/>
      <w:lvlJc w:val="left"/>
    </w:lvl>
    <w:lvl w:ilvl="5" w:tplc="C024CA62">
      <w:numFmt w:val="decimal"/>
      <w:lvlText w:val=""/>
      <w:lvlJc w:val="left"/>
    </w:lvl>
    <w:lvl w:ilvl="6" w:tplc="931C405E">
      <w:numFmt w:val="decimal"/>
      <w:lvlText w:val=""/>
      <w:lvlJc w:val="left"/>
    </w:lvl>
    <w:lvl w:ilvl="7" w:tplc="A058C1B8">
      <w:numFmt w:val="decimal"/>
      <w:lvlText w:val=""/>
      <w:lvlJc w:val="left"/>
    </w:lvl>
    <w:lvl w:ilvl="8" w:tplc="46B01DEA">
      <w:numFmt w:val="decimal"/>
      <w:lvlText w:val=""/>
      <w:lvlJc w:val="left"/>
    </w:lvl>
  </w:abstractNum>
  <w:abstractNum w:abstractNumId="8">
    <w:nsid w:val="5BD062C2"/>
    <w:multiLevelType w:val="hybridMultilevel"/>
    <w:tmpl w:val="1F2EA7A8"/>
    <w:lvl w:ilvl="0" w:tplc="53685848">
      <w:start w:val="1"/>
      <w:numFmt w:val="bullet"/>
      <w:lvlText w:val="-"/>
      <w:lvlJc w:val="left"/>
    </w:lvl>
    <w:lvl w:ilvl="1" w:tplc="195ADED2">
      <w:start w:val="1"/>
      <w:numFmt w:val="bullet"/>
      <w:lvlText w:val="-"/>
      <w:lvlJc w:val="left"/>
    </w:lvl>
    <w:lvl w:ilvl="2" w:tplc="A34E79D4">
      <w:start w:val="1"/>
      <w:numFmt w:val="bullet"/>
      <w:lvlText w:val="-"/>
      <w:lvlJc w:val="left"/>
    </w:lvl>
    <w:lvl w:ilvl="3" w:tplc="507AA752">
      <w:start w:val="1"/>
      <w:numFmt w:val="bullet"/>
      <w:lvlText w:val="-"/>
      <w:lvlJc w:val="left"/>
    </w:lvl>
    <w:lvl w:ilvl="4" w:tplc="648A770E">
      <w:start w:val="1"/>
      <w:numFmt w:val="bullet"/>
      <w:lvlText w:val="-"/>
      <w:lvlJc w:val="left"/>
    </w:lvl>
    <w:lvl w:ilvl="5" w:tplc="D376EACC">
      <w:start w:val="1"/>
      <w:numFmt w:val="bullet"/>
      <w:lvlText w:val="-"/>
      <w:lvlJc w:val="left"/>
    </w:lvl>
    <w:lvl w:ilvl="6" w:tplc="1682D6DC">
      <w:numFmt w:val="decimal"/>
      <w:lvlText w:val=""/>
      <w:lvlJc w:val="left"/>
    </w:lvl>
    <w:lvl w:ilvl="7" w:tplc="3AE849E8">
      <w:numFmt w:val="decimal"/>
      <w:lvlText w:val=""/>
      <w:lvlJc w:val="left"/>
    </w:lvl>
    <w:lvl w:ilvl="8" w:tplc="CA887CA0">
      <w:numFmt w:val="decimal"/>
      <w:lvlText w:val=""/>
      <w:lvlJc w:val="left"/>
    </w:lvl>
  </w:abstractNum>
  <w:abstractNum w:abstractNumId="9">
    <w:nsid w:val="7545E146"/>
    <w:multiLevelType w:val="hybridMultilevel"/>
    <w:tmpl w:val="91085086"/>
    <w:lvl w:ilvl="0" w:tplc="941C654A">
      <w:start w:val="1"/>
      <w:numFmt w:val="bullet"/>
      <w:lvlText w:val="-"/>
      <w:lvlJc w:val="left"/>
    </w:lvl>
    <w:lvl w:ilvl="1" w:tplc="5C14F278">
      <w:start w:val="1"/>
      <w:numFmt w:val="bullet"/>
      <w:lvlText w:val="-"/>
      <w:lvlJc w:val="left"/>
    </w:lvl>
    <w:lvl w:ilvl="2" w:tplc="AD82F5C0">
      <w:start w:val="1"/>
      <w:numFmt w:val="bullet"/>
      <w:lvlText w:val="-"/>
      <w:lvlJc w:val="left"/>
    </w:lvl>
    <w:lvl w:ilvl="3" w:tplc="47446B96">
      <w:start w:val="1"/>
      <w:numFmt w:val="bullet"/>
      <w:lvlText w:val="-"/>
      <w:lvlJc w:val="left"/>
    </w:lvl>
    <w:lvl w:ilvl="4" w:tplc="E2A44620">
      <w:start w:val="5"/>
      <w:numFmt w:val="lowerRoman"/>
      <w:lvlText w:val="%5"/>
      <w:lvlJc w:val="left"/>
    </w:lvl>
    <w:lvl w:ilvl="5" w:tplc="A4E439FC">
      <w:numFmt w:val="decimal"/>
      <w:lvlText w:val=""/>
      <w:lvlJc w:val="left"/>
    </w:lvl>
    <w:lvl w:ilvl="6" w:tplc="F48C6254">
      <w:numFmt w:val="decimal"/>
      <w:lvlText w:val=""/>
      <w:lvlJc w:val="left"/>
    </w:lvl>
    <w:lvl w:ilvl="7" w:tplc="AFB2AC2C">
      <w:numFmt w:val="decimal"/>
      <w:lvlText w:val=""/>
      <w:lvlJc w:val="left"/>
    </w:lvl>
    <w:lvl w:ilvl="8" w:tplc="9154DDA2">
      <w:numFmt w:val="decimal"/>
      <w:lvlText w:val=""/>
      <w:lvlJc w:val="left"/>
    </w:lvl>
  </w:abstractNum>
  <w:abstractNum w:abstractNumId="10">
    <w:nsid w:val="79E2A9E3"/>
    <w:multiLevelType w:val="hybridMultilevel"/>
    <w:tmpl w:val="9446B70E"/>
    <w:lvl w:ilvl="0" w:tplc="2996BDC8">
      <w:start w:val="1"/>
      <w:numFmt w:val="bullet"/>
      <w:lvlText w:val="-"/>
      <w:lvlJc w:val="left"/>
    </w:lvl>
    <w:lvl w:ilvl="1" w:tplc="176E3626">
      <w:numFmt w:val="decimal"/>
      <w:lvlText w:val=""/>
      <w:lvlJc w:val="left"/>
    </w:lvl>
    <w:lvl w:ilvl="2" w:tplc="C5549B1E">
      <w:numFmt w:val="decimal"/>
      <w:lvlText w:val=""/>
      <w:lvlJc w:val="left"/>
    </w:lvl>
    <w:lvl w:ilvl="3" w:tplc="6B840CEE">
      <w:numFmt w:val="decimal"/>
      <w:lvlText w:val=""/>
      <w:lvlJc w:val="left"/>
    </w:lvl>
    <w:lvl w:ilvl="4" w:tplc="6A6E71F2">
      <w:numFmt w:val="decimal"/>
      <w:lvlText w:val=""/>
      <w:lvlJc w:val="left"/>
    </w:lvl>
    <w:lvl w:ilvl="5" w:tplc="DF681334">
      <w:numFmt w:val="decimal"/>
      <w:lvlText w:val=""/>
      <w:lvlJc w:val="left"/>
    </w:lvl>
    <w:lvl w:ilvl="6" w:tplc="F4A4C3F8">
      <w:numFmt w:val="decimal"/>
      <w:lvlText w:val=""/>
      <w:lvlJc w:val="left"/>
    </w:lvl>
    <w:lvl w:ilvl="7" w:tplc="7370007A">
      <w:numFmt w:val="decimal"/>
      <w:lvlText w:val=""/>
      <w:lvlJc w:val="left"/>
    </w:lvl>
    <w:lvl w:ilvl="8" w:tplc="895E761C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82801"/>
    <w:rsid w:val="001B43EE"/>
    <w:rsid w:val="00523308"/>
    <w:rsid w:val="007334A5"/>
    <w:rsid w:val="00754D74"/>
    <w:rsid w:val="00BA655B"/>
    <w:rsid w:val="00F8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34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2164</Words>
  <Characters>12335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</cp:revision>
  <cp:lastPrinted>2020-01-09T19:44:00Z</cp:lastPrinted>
  <dcterms:created xsi:type="dcterms:W3CDTF">2020-01-09T19:43:00Z</dcterms:created>
  <dcterms:modified xsi:type="dcterms:W3CDTF">2020-01-09T20:20:00Z</dcterms:modified>
</cp:coreProperties>
</file>