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2C" w:rsidRDefault="0070602C" w:rsidP="0070602C">
      <w:pPr>
        <w:ind w:left="5664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30.03.2021r.</w:t>
      </w:r>
    </w:p>
    <w:p w:rsidR="0070602C" w:rsidRDefault="0070602C" w:rsidP="0070602C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bookmarkStart w:id="0" w:name="_GoBack"/>
      <w:bookmarkEnd w:id="0"/>
    </w:p>
    <w:p w:rsidR="0070602C" w:rsidRDefault="0070602C" w:rsidP="0070602C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:rsidR="0070602C" w:rsidRPr="00EE66F9" w:rsidRDefault="0070602C" w:rsidP="0070602C">
      <w:pPr>
        <w:jc w:val="center"/>
        <w:rPr>
          <w:rFonts w:ascii="Comic Sans MS" w:eastAsia="Comic Sans MS" w:hAnsi="Comic Sans MS" w:cs="Comic Sans MS"/>
          <w:b/>
          <w:bCs/>
          <w:color w:val="FFC000"/>
          <w:sz w:val="32"/>
          <w:szCs w:val="32"/>
        </w:rPr>
      </w:pPr>
      <w:r w:rsidRPr="00EE66F9">
        <w:rPr>
          <w:rFonts w:ascii="Comic Sans MS" w:eastAsia="Comic Sans MS" w:hAnsi="Comic Sans MS" w:cs="Comic Sans MS"/>
          <w:b/>
          <w:bCs/>
          <w:color w:val="FFC000"/>
          <w:sz w:val="32"/>
          <w:szCs w:val="32"/>
        </w:rPr>
        <w:t>Świąteczne ćwiczenia buzi i języka</w:t>
      </w:r>
    </w:p>
    <w:p w:rsidR="0070602C" w:rsidRDefault="0070602C" w:rsidP="0070602C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:rsidR="0070602C" w:rsidRDefault="0070602C" w:rsidP="0070602C">
      <w:pPr>
        <w:ind w:firstLine="708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color w:val="00B050"/>
          <w:sz w:val="32"/>
          <w:szCs w:val="32"/>
        </w:rPr>
        <w:t>Zbliża się Wielkanoc.</w:t>
      </w:r>
      <w:r>
        <w:rPr>
          <w:rFonts w:ascii="Comic Sans MS" w:eastAsia="Comic Sans MS" w:hAnsi="Comic Sans MS" w:cs="Comic Sans MS"/>
          <w:sz w:val="32"/>
          <w:szCs w:val="32"/>
        </w:rPr>
        <w:t xml:space="preserve"> Trwają przygotowania do świąt. Pan Języczek postanawia przygotować pisanki. Powoli wkłada jajka do kubeczków z barwnikami (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przesuwamy język po górnej wardze</w:t>
      </w:r>
      <w:r>
        <w:rPr>
          <w:rFonts w:ascii="Comic Sans MS" w:eastAsia="Comic Sans MS" w:hAnsi="Comic Sans MS" w:cs="Comic Sans MS"/>
          <w:sz w:val="32"/>
          <w:szCs w:val="32"/>
        </w:rPr>
        <w:t xml:space="preserve">,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górnych zębach i podniebieniu</w:t>
      </w:r>
      <w:r>
        <w:rPr>
          <w:rFonts w:ascii="Comic Sans MS" w:eastAsia="Comic Sans MS" w:hAnsi="Comic Sans MS" w:cs="Comic Sans MS"/>
          <w:sz w:val="32"/>
          <w:szCs w:val="32"/>
        </w:rPr>
        <w:t xml:space="preserve">). Wyciąga pomalowane jajka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(przesuwamy językiem po podniebieniu, górnych zębach i górnej wardze w kierunku nosa</w:t>
      </w:r>
      <w:r>
        <w:rPr>
          <w:rFonts w:ascii="Comic Sans MS" w:eastAsia="Comic Sans MS" w:hAnsi="Comic Sans MS" w:cs="Comic Sans MS"/>
          <w:sz w:val="32"/>
          <w:szCs w:val="32"/>
        </w:rPr>
        <w:t>) i dmucha, żeby szybciej wyschły (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wdychamy powietrze nosem, wydychamy buzią</w:t>
      </w:r>
      <w:r>
        <w:rPr>
          <w:rFonts w:ascii="Comic Sans MS" w:eastAsia="Comic Sans MS" w:hAnsi="Comic Sans MS" w:cs="Comic Sans MS"/>
          <w:sz w:val="32"/>
          <w:szCs w:val="32"/>
        </w:rPr>
        <w:t>). Potem rysuje na jajach wzorki – kropki (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dotykamy językiem różnych miejsc na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podniebieniu</w:t>
      </w:r>
      <w:r>
        <w:rPr>
          <w:rFonts w:ascii="Comic Sans MS" w:eastAsia="Comic Sans MS" w:hAnsi="Comic Sans MS" w:cs="Comic Sans MS"/>
          <w:sz w:val="32"/>
          <w:szCs w:val="32"/>
        </w:rPr>
        <w:t>), kółka (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oblizujemy wargi ruchem okrężnym</w:t>
      </w:r>
      <w:r>
        <w:rPr>
          <w:rFonts w:ascii="Comic Sans MS" w:eastAsia="Comic Sans MS" w:hAnsi="Comic Sans MS" w:cs="Comic Sans MS"/>
          <w:sz w:val="32"/>
          <w:szCs w:val="32"/>
        </w:rPr>
        <w:t>), paski (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oblizujemy górną wargę, górne zęby, miejsce za zębami, następnie dolną wargę, dolne zęby, miejsce za zębami</w:t>
      </w:r>
      <w:r>
        <w:rPr>
          <w:rFonts w:ascii="Comic Sans MS" w:eastAsia="Comic Sans MS" w:hAnsi="Comic Sans MS" w:cs="Comic Sans MS"/>
          <w:sz w:val="32"/>
          <w:szCs w:val="32"/>
        </w:rPr>
        <w:t>), kratkę (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dotykamy naprzemiennie zębów dolnych i górnych, następnie prawego i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lewego kącika ust</w:t>
      </w:r>
      <w:r>
        <w:rPr>
          <w:rFonts w:ascii="Comic Sans MS" w:eastAsia="Comic Sans MS" w:hAnsi="Comic Sans MS" w:cs="Comic Sans MS"/>
          <w:sz w:val="32"/>
          <w:szCs w:val="32"/>
        </w:rPr>
        <w:t>).</w:t>
      </w:r>
    </w:p>
    <w:p w:rsidR="0070602C" w:rsidRDefault="0070602C" w:rsidP="0070602C">
      <w:pPr>
        <w:ind w:firstLine="708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Zaplata jeszcze koszyczek wielkanocny (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kilkakrotnie dotykamy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językiem górnej wargi, prawego kącika ust, dolnej wargi i lewego kącika ust</w:t>
      </w:r>
      <w:r>
        <w:rPr>
          <w:rFonts w:ascii="Comic Sans MS" w:eastAsia="Comic Sans MS" w:hAnsi="Comic Sans MS" w:cs="Comic Sans MS"/>
          <w:sz w:val="32"/>
          <w:szCs w:val="32"/>
        </w:rPr>
        <w:t xml:space="preserve">) i już wszystko do świąt przygotowane. </w:t>
      </w:r>
    </w:p>
    <w:p w:rsidR="0070602C" w:rsidRDefault="0070602C" w:rsidP="0070602C">
      <w:pPr>
        <w:ind w:firstLine="708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Pan Języczek cieszy się (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uśmiechamy się szeroko, nie pokazując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zębów</w:t>
      </w:r>
      <w:r>
        <w:rPr>
          <w:rFonts w:ascii="Comic Sans MS" w:eastAsia="Comic Sans MS" w:hAnsi="Comic Sans MS" w:cs="Comic Sans MS"/>
          <w:sz w:val="32"/>
          <w:szCs w:val="32"/>
        </w:rPr>
        <w:t>), bo może już świętować.</w:t>
      </w:r>
    </w:p>
    <w:p w:rsidR="0070602C" w:rsidRDefault="0070602C" w:rsidP="0070602C">
      <w:pPr>
        <w:ind w:firstLine="708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70602C" w:rsidRDefault="0070602C" w:rsidP="0070602C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Źródło: Języczkowe przygody i inne bajeczki logopedyczne –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A.Tońska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-Mrowiec</w:t>
      </w:r>
    </w:p>
    <w:p w:rsidR="0070602C" w:rsidRDefault="0070602C" w:rsidP="0070602C">
      <w:pPr>
        <w:jc w:val="both"/>
        <w:rPr>
          <w:rFonts w:ascii="Comic Sans MS" w:eastAsia="Comic Sans MS" w:hAnsi="Comic Sans MS" w:cs="Comic Sans MS"/>
          <w:sz w:val="32"/>
          <w:szCs w:val="32"/>
        </w:rPr>
      </w:pPr>
    </w:p>
    <w:p w:rsidR="0070602C" w:rsidRDefault="0070602C" w:rsidP="0070602C">
      <w:pPr>
        <w:jc w:val="both"/>
        <w:rPr>
          <w:rFonts w:ascii="Comic Sans MS" w:eastAsia="Comic Sans MS" w:hAnsi="Comic Sans MS" w:cs="Comic Sans MS"/>
          <w:sz w:val="32"/>
          <w:szCs w:val="32"/>
        </w:rPr>
      </w:pPr>
    </w:p>
    <w:p w:rsidR="00F00B35" w:rsidRDefault="00F00B35"/>
    <w:sectPr w:rsidR="00F0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5"/>
    <w:rsid w:val="00640285"/>
    <w:rsid w:val="0070602C"/>
    <w:rsid w:val="00EE66F9"/>
    <w:rsid w:val="00F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986</Characters>
  <Application>Microsoft Office Word</Application>
  <DocSecurity>0</DocSecurity>
  <Lines>8</Lines>
  <Paragraphs>2</Paragraphs>
  <ScaleCrop>false</ScaleCrop>
  <Company>Sil-art Rycho444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2021-04-02T11:04:00Z</dcterms:created>
  <dcterms:modified xsi:type="dcterms:W3CDTF">2021-04-02T11:06:00Z</dcterms:modified>
</cp:coreProperties>
</file>